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7C7" w:rsidRDefault="007744E0" w:rsidP="006067C7">
      <w:pPr>
        <w:spacing w:line="480" w:lineRule="auto"/>
      </w:pPr>
      <w:r>
        <w:t>Name</w:t>
      </w:r>
    </w:p>
    <w:p w:rsidR="006067C7" w:rsidRDefault="007744E0" w:rsidP="006067C7">
      <w:pPr>
        <w:spacing w:line="480" w:lineRule="auto"/>
      </w:pPr>
      <w:r>
        <w:t>Professor</w:t>
      </w:r>
    </w:p>
    <w:p w:rsidR="006067C7" w:rsidRDefault="007744E0" w:rsidP="006067C7">
      <w:pPr>
        <w:spacing w:line="480" w:lineRule="auto"/>
      </w:pPr>
      <w:r>
        <w:t>Course</w:t>
      </w:r>
    </w:p>
    <w:p w:rsidR="006067C7" w:rsidRDefault="007744E0" w:rsidP="006067C7">
      <w:pPr>
        <w:spacing w:line="480" w:lineRule="auto"/>
      </w:pPr>
      <w:r>
        <w:t>Date</w:t>
      </w:r>
    </w:p>
    <w:p w:rsidR="007B42F1" w:rsidRDefault="007744E0" w:rsidP="00B06066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 xml:space="preserve">Q 1 </w:t>
      </w:r>
    </w:p>
    <w:p w:rsidR="00CD1507" w:rsidRPr="00AD33D6" w:rsidRDefault="007744E0" w:rsidP="00B06066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>Euthyphro utilized the concept about Piety, which means in other translation moral correctness or holiness,</w:t>
      </w:r>
      <w:r w:rsidR="00CE475D">
        <w:rPr>
          <w:rFonts w:cs="Times New Roman"/>
        </w:rPr>
        <w:t xml:space="preserve"> </w:t>
      </w:r>
      <w:r>
        <w:rPr>
          <w:rFonts w:cs="Times New Roman"/>
        </w:rPr>
        <w:t xml:space="preserve">in the attempt </w:t>
      </w:r>
      <w:r w:rsidR="00CE475D">
        <w:rPr>
          <w:rFonts w:cs="Times New Roman"/>
        </w:rPr>
        <w:t>to prosecute the Socrates.</w:t>
      </w:r>
      <w:r w:rsidR="0090346C">
        <w:rPr>
          <w:rFonts w:cs="Times New Roman"/>
        </w:rPr>
        <w:t xml:space="preserve"> Socrates asked the Euthyphro to give a definition of the word Piety</w:t>
      </w:r>
      <w:r>
        <w:rPr>
          <w:rFonts w:cs="Times New Roman"/>
        </w:rPr>
        <w:t xml:space="preserve"> where he tried it four times of which all of them Socrates consi</w:t>
      </w:r>
      <w:r w:rsidR="005041E5">
        <w:rPr>
          <w:rFonts w:cs="Times New Roman"/>
        </w:rPr>
        <w:t>dered the definition inadequate</w:t>
      </w:r>
      <w:r w:rsidR="005041E5" w:rsidRPr="005041E5">
        <w:rPr>
          <w:rFonts w:cs="Times New Roman"/>
          <w:color w:val="222222"/>
          <w:shd w:val="clear" w:color="auto" w:fill="FFFFFF"/>
        </w:rPr>
        <w:t xml:space="preserve"> </w:t>
      </w:r>
      <w:r w:rsidR="005041E5">
        <w:rPr>
          <w:rFonts w:cs="Times New Roman"/>
          <w:color w:val="222222"/>
          <w:shd w:val="clear" w:color="auto" w:fill="FFFFFF"/>
        </w:rPr>
        <w:t>(</w:t>
      </w:r>
      <w:r w:rsidR="005041E5" w:rsidRPr="00CA074B">
        <w:rPr>
          <w:rFonts w:cs="Times New Roman"/>
          <w:color w:val="222222"/>
          <w:shd w:val="clear" w:color="auto" w:fill="FFFFFF"/>
        </w:rPr>
        <w:t>Cohen</w:t>
      </w:r>
      <w:r w:rsidR="005041E5">
        <w:rPr>
          <w:rFonts w:cs="Times New Roman"/>
          <w:color w:val="222222"/>
          <w:shd w:val="clear" w:color="auto" w:fill="FFFFFF"/>
        </w:rPr>
        <w:t xml:space="preserve"> 179).</w:t>
      </w:r>
      <w:r>
        <w:rPr>
          <w:rFonts w:cs="Times New Roman"/>
        </w:rPr>
        <w:t xml:space="preserve"> </w:t>
      </w:r>
      <w:r w:rsidR="00187AA3">
        <w:rPr>
          <w:rFonts w:cs="Times New Roman"/>
        </w:rPr>
        <w:t>Firstly</w:t>
      </w:r>
      <w:r>
        <w:rPr>
          <w:rFonts w:cs="Times New Roman"/>
        </w:rPr>
        <w:t xml:space="preserve">, Euthyphro defined </w:t>
      </w:r>
      <w:r w:rsidR="00187AA3">
        <w:rPr>
          <w:rFonts w:cs="Times New Roman"/>
        </w:rPr>
        <w:t xml:space="preserve">Piety as the act of prosecuting wrongdoers whereas heresy is </w:t>
      </w:r>
      <w:r w:rsidR="007757FE">
        <w:rPr>
          <w:rFonts w:cs="Times New Roman"/>
        </w:rPr>
        <w:t>the failure to act. Socrates objects the definition was terming</w:t>
      </w:r>
      <w:r w:rsidR="006C5F60">
        <w:rPr>
          <w:rFonts w:cs="Times New Roman"/>
        </w:rPr>
        <w:t xml:space="preserve"> it as it is</w:t>
      </w:r>
      <w:r w:rsidR="00C32DEB">
        <w:rPr>
          <w:rFonts w:cs="Times New Roman"/>
        </w:rPr>
        <w:t xml:space="preserve"> an example of loyalty. </w:t>
      </w:r>
      <w:r w:rsidR="00D65731">
        <w:rPr>
          <w:rFonts w:cs="Times New Roman"/>
        </w:rPr>
        <w:t xml:space="preserve">Secondly, Euthyphro says loyalty is what is </w:t>
      </w:r>
      <w:r w:rsidR="0071235A">
        <w:rPr>
          <w:rFonts w:cs="Times New Roman"/>
        </w:rPr>
        <w:t>appreciated</w:t>
      </w:r>
      <w:r w:rsidR="00D65731">
        <w:rPr>
          <w:rFonts w:cs="Times New Roman"/>
        </w:rPr>
        <w:t xml:space="preserve"> by </w:t>
      </w:r>
      <w:r w:rsidR="00C21D90">
        <w:rPr>
          <w:rFonts w:cs="Times New Roman"/>
        </w:rPr>
        <w:t xml:space="preserve">gods whereas </w:t>
      </w:r>
      <w:r w:rsidR="00983133">
        <w:rPr>
          <w:rFonts w:cs="Times New Roman"/>
        </w:rPr>
        <w:t xml:space="preserve">impiety is doing what is </w:t>
      </w:r>
      <w:r w:rsidR="0071235A">
        <w:rPr>
          <w:rFonts w:cs="Times New Roman"/>
        </w:rPr>
        <w:t>loathed</w:t>
      </w:r>
      <w:r w:rsidR="00983133">
        <w:rPr>
          <w:rFonts w:cs="Times New Roman"/>
        </w:rPr>
        <w:t xml:space="preserve"> by the gods. Socrates objects the definition as </w:t>
      </w:r>
      <w:r w:rsidR="00A667BD">
        <w:rPr>
          <w:rFonts w:cs="Times New Roman"/>
        </w:rPr>
        <w:t xml:space="preserve">gods can sometimes involve in disagreement on matters of justice. </w:t>
      </w:r>
      <w:r w:rsidR="00764510">
        <w:rPr>
          <w:rFonts w:cs="Times New Roman"/>
        </w:rPr>
        <w:t>Euthyphro gi</w:t>
      </w:r>
      <w:r w:rsidR="005B36D0">
        <w:rPr>
          <w:rFonts w:cs="Times New Roman"/>
        </w:rPr>
        <w:t>ves the third</w:t>
      </w:r>
      <w:r w:rsidR="00764510">
        <w:rPr>
          <w:rFonts w:cs="Times New Roman"/>
        </w:rPr>
        <w:t xml:space="preserve"> definition as </w:t>
      </w:r>
      <w:r w:rsidR="006C5F60">
        <w:rPr>
          <w:rFonts w:cs="Times New Roman"/>
        </w:rPr>
        <w:t>piety being</w:t>
      </w:r>
      <w:r w:rsidR="000B1557">
        <w:rPr>
          <w:rFonts w:cs="Times New Roman"/>
        </w:rPr>
        <w:t xml:space="preserve"> the section of truth regarding care for </w:t>
      </w:r>
      <w:r w:rsidR="00DA1638">
        <w:rPr>
          <w:rFonts w:cs="Times New Roman"/>
        </w:rPr>
        <w:t>gods where Socrates objects the explanation by saying that concern is subject to improvement where o</w:t>
      </w:r>
      <w:r w:rsidR="000F0FDC">
        <w:rPr>
          <w:rFonts w:cs="Times New Roman"/>
        </w:rPr>
        <w:t xml:space="preserve">ne </w:t>
      </w:r>
      <w:r w:rsidR="000B3813">
        <w:rPr>
          <w:rFonts w:cs="Times New Roman"/>
        </w:rPr>
        <w:t>cannot</w:t>
      </w:r>
      <w:r w:rsidR="000F0FDC">
        <w:rPr>
          <w:rFonts w:cs="Times New Roman"/>
        </w:rPr>
        <w:t xml:space="preserve"> improve the gods. The fo</w:t>
      </w:r>
      <w:r w:rsidR="005B36D0">
        <w:rPr>
          <w:rFonts w:cs="Times New Roman"/>
        </w:rPr>
        <w:t>urth definition goes as piety refers to</w:t>
      </w:r>
      <w:r w:rsidR="000F0FDC">
        <w:rPr>
          <w:rFonts w:cs="Times New Roman"/>
        </w:rPr>
        <w:t xml:space="preserve"> performing what is pleasing </w:t>
      </w:r>
      <w:r w:rsidR="00FF78A3">
        <w:rPr>
          <w:rFonts w:cs="Times New Roman"/>
        </w:rPr>
        <w:t xml:space="preserve">to the gods through sacrifice and prayer where Socrates </w:t>
      </w:r>
      <w:r w:rsidR="001B1699">
        <w:rPr>
          <w:rFonts w:cs="Times New Roman"/>
        </w:rPr>
        <w:t>objects the explanation that made Euthyphro surrender the dialogue.</w:t>
      </w:r>
    </w:p>
    <w:p w:rsidR="007B42F1" w:rsidRDefault="007744E0" w:rsidP="00B06066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>Q 2</w:t>
      </w:r>
    </w:p>
    <w:p w:rsidR="00650BC8" w:rsidRDefault="007744E0" w:rsidP="00B06066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 xml:space="preserve">Midgley possesses the thinking </w:t>
      </w:r>
      <w:r w:rsidR="006B5B80">
        <w:rPr>
          <w:rFonts w:cs="Times New Roman"/>
        </w:rPr>
        <w:t xml:space="preserve">that moral isolationism contains no sense since, </w:t>
      </w:r>
      <w:r w:rsidR="00A56F99">
        <w:rPr>
          <w:rFonts w:cs="Times New Roman"/>
        </w:rPr>
        <w:t>with the absence of moral reason, we contradict the brain, which is the greatest asset of human beings.</w:t>
      </w:r>
      <w:r w:rsidR="00A653E6">
        <w:rPr>
          <w:rFonts w:cs="Times New Roman"/>
        </w:rPr>
        <w:t xml:space="preserve"> </w:t>
      </w:r>
      <w:r w:rsidR="00043B28">
        <w:rPr>
          <w:rFonts w:cs="Times New Roman"/>
        </w:rPr>
        <w:lastRenderedPageBreak/>
        <w:t>Using the example of Samurai in the trial of the new sword</w:t>
      </w:r>
      <w:r w:rsidR="00F60084">
        <w:rPr>
          <w:rFonts w:cs="Times New Roman"/>
        </w:rPr>
        <w:t>, we are hin</w:t>
      </w:r>
      <w:r w:rsidR="00C44183">
        <w:rPr>
          <w:rFonts w:cs="Times New Roman"/>
        </w:rPr>
        <w:t xml:space="preserve">dered to make the judgment on any cultures not unless it is our own. </w:t>
      </w:r>
      <w:r w:rsidR="00A56F99">
        <w:rPr>
          <w:rFonts w:cs="Times New Roman"/>
        </w:rPr>
        <w:t xml:space="preserve"> </w:t>
      </w:r>
      <w:r w:rsidR="00AF4E64">
        <w:rPr>
          <w:rFonts w:cs="Times New Roman"/>
        </w:rPr>
        <w:t xml:space="preserve">The three concerns highlight that </w:t>
      </w:r>
      <w:r w:rsidR="00AF5908">
        <w:rPr>
          <w:rFonts w:cs="Times New Roman"/>
        </w:rPr>
        <w:t xml:space="preserve">forbiddance of any opinion </w:t>
      </w:r>
      <w:r w:rsidR="00CA6835">
        <w:rPr>
          <w:rFonts w:cs="Times New Roman"/>
        </w:rPr>
        <w:t>whether good or bad, and we can</w:t>
      </w:r>
      <w:r w:rsidR="00AF5908">
        <w:rPr>
          <w:rFonts w:cs="Times New Roman"/>
        </w:rPr>
        <w:t xml:space="preserve">not </w:t>
      </w:r>
      <w:r w:rsidR="0078025C">
        <w:rPr>
          <w:rFonts w:cs="Times New Roman"/>
        </w:rPr>
        <w:t>criticize it. Secondly, if we cannot judge others, then we cannot rule ourselves too. Thirdly</w:t>
      </w:r>
      <w:r>
        <w:rPr>
          <w:rFonts w:cs="Times New Roman"/>
        </w:rPr>
        <w:t>, we cannot continue appropriately if we are unable to compare ourselves with others.</w:t>
      </w:r>
    </w:p>
    <w:p w:rsidR="00E02FAA" w:rsidRDefault="007744E0" w:rsidP="00B06066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>Q 3</w:t>
      </w:r>
    </w:p>
    <w:p w:rsidR="00E02FAA" w:rsidRDefault="007744E0" w:rsidP="00B06066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>Psycholo</w:t>
      </w:r>
      <w:r w:rsidR="00041E3B">
        <w:rPr>
          <w:rFonts w:cs="Times New Roman"/>
        </w:rPr>
        <w:t>gical Egoism refer</w:t>
      </w:r>
      <w:r w:rsidR="001B368A">
        <w:rPr>
          <w:rFonts w:cs="Times New Roman"/>
        </w:rPr>
        <w:t>s</w:t>
      </w:r>
      <w:r w:rsidR="00041E3B">
        <w:rPr>
          <w:rFonts w:cs="Times New Roman"/>
        </w:rPr>
        <w:t xml:space="preserve"> to the outlook, which people</w:t>
      </w:r>
      <w:r w:rsidR="007D4CC9">
        <w:rPr>
          <w:rFonts w:cs="Times New Roman"/>
        </w:rPr>
        <w:t xml:space="preserve"> act in</w:t>
      </w:r>
      <w:r w:rsidR="00041E3B">
        <w:rPr>
          <w:rFonts w:cs="Times New Roman"/>
        </w:rPr>
        <w:t xml:space="preserve"> favor </w:t>
      </w:r>
      <w:r w:rsidR="007D4CC9">
        <w:rPr>
          <w:rFonts w:cs="Times New Roman"/>
        </w:rPr>
        <w:t xml:space="preserve">of </w:t>
      </w:r>
      <w:r w:rsidR="00041E3B">
        <w:rPr>
          <w:rFonts w:cs="Times New Roman"/>
        </w:rPr>
        <w:t>our interest.</w:t>
      </w:r>
      <w:r w:rsidR="001B368A">
        <w:rPr>
          <w:rFonts w:cs="Times New Roman"/>
        </w:rPr>
        <w:t xml:space="preserve"> Also, it is an assert on the way individuals are. </w:t>
      </w:r>
      <w:r w:rsidR="006602D8">
        <w:rPr>
          <w:rFonts w:cs="Times New Roman"/>
        </w:rPr>
        <w:t>It is the wrong theory bu</w:t>
      </w:r>
      <w:r w:rsidR="00B06066">
        <w:rPr>
          <w:rFonts w:cs="Times New Roman"/>
        </w:rPr>
        <w:t>t rather the basis for an o</w:t>
      </w:r>
      <w:r w:rsidR="00B06066" w:rsidRPr="00B06066">
        <w:rPr>
          <w:rFonts w:cs="Times New Roman"/>
          <w:color w:val="222222"/>
          <w:shd w:val="clear" w:color="auto" w:fill="FFFFFF"/>
        </w:rPr>
        <w:t xml:space="preserve">pinion </w:t>
      </w:r>
      <w:r w:rsidR="00B06066">
        <w:rPr>
          <w:rFonts w:cs="Times New Roman"/>
          <w:color w:val="222222"/>
          <w:shd w:val="clear" w:color="auto" w:fill="FFFFFF"/>
        </w:rPr>
        <w:t>(</w:t>
      </w:r>
      <w:r w:rsidR="00B06066" w:rsidRPr="00CA074B">
        <w:rPr>
          <w:rFonts w:cs="Times New Roman"/>
          <w:color w:val="222222"/>
          <w:shd w:val="clear" w:color="auto" w:fill="FFFFFF"/>
        </w:rPr>
        <w:t>Shestack</w:t>
      </w:r>
      <w:r w:rsidR="00B06066">
        <w:rPr>
          <w:rFonts w:cs="Times New Roman"/>
          <w:color w:val="222222"/>
          <w:shd w:val="clear" w:color="auto" w:fill="FFFFFF"/>
        </w:rPr>
        <w:t xml:space="preserve"> 31).</w:t>
      </w:r>
      <w:r w:rsidR="006602D8">
        <w:rPr>
          <w:rFonts w:cs="Times New Roman"/>
        </w:rPr>
        <w:t xml:space="preserve"> </w:t>
      </w:r>
      <w:r w:rsidR="00652343">
        <w:rPr>
          <w:rFonts w:cs="Times New Roman"/>
        </w:rPr>
        <w:t xml:space="preserve">The concern is valid since individuals are selfish by performing their wish. </w:t>
      </w:r>
      <w:r w:rsidR="00B7033C">
        <w:rPr>
          <w:rFonts w:cs="Times New Roman"/>
        </w:rPr>
        <w:t>Besides,</w:t>
      </w:r>
      <w:r w:rsidR="00E07E07">
        <w:rPr>
          <w:rFonts w:cs="Times New Roman"/>
        </w:rPr>
        <w:t xml:space="preserve"> </w:t>
      </w:r>
      <w:r w:rsidR="00B7033C">
        <w:rPr>
          <w:rFonts w:cs="Times New Roman"/>
        </w:rPr>
        <w:t>unselfish deeds come</w:t>
      </w:r>
      <w:r w:rsidR="00E07E07">
        <w:rPr>
          <w:rFonts w:cs="Times New Roman"/>
        </w:rPr>
        <w:t xml:space="preserve"> with pleasure.</w:t>
      </w:r>
    </w:p>
    <w:p w:rsidR="00E02FAA" w:rsidRDefault="00E07E07" w:rsidP="00B06066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 xml:space="preserve">Moreover, individuals perform what they can get </w:t>
      </w:r>
      <w:r w:rsidR="00B7033C">
        <w:rPr>
          <w:rFonts w:cs="Times New Roman"/>
        </w:rPr>
        <w:t>away</w:t>
      </w:r>
      <w:r>
        <w:rPr>
          <w:rFonts w:cs="Times New Roman"/>
        </w:rPr>
        <w:t xml:space="preserve"> with</w:t>
      </w:r>
      <w:r w:rsidR="00B7033C">
        <w:rPr>
          <w:rFonts w:cs="Times New Roman"/>
        </w:rPr>
        <w:t xml:space="preserve">. Contrary to that, sometimes people </w:t>
      </w:r>
      <w:r w:rsidR="00B4717E">
        <w:rPr>
          <w:rFonts w:cs="Times New Roman"/>
        </w:rPr>
        <w:t xml:space="preserve">do </w:t>
      </w:r>
      <w:r w:rsidR="00864A70">
        <w:rPr>
          <w:rFonts w:cs="Times New Roman"/>
        </w:rPr>
        <w:t xml:space="preserve">things </w:t>
      </w:r>
      <w:r w:rsidR="00B4717E">
        <w:rPr>
          <w:rFonts w:cs="Times New Roman"/>
        </w:rPr>
        <w:t>due to the sense of obligation, secondly, in some instances, the pleasure we have can be a by</w:t>
      </w:r>
      <w:r w:rsidR="00864A70">
        <w:rPr>
          <w:rFonts w:cs="Times New Roman"/>
        </w:rPr>
        <w:t>e</w:t>
      </w:r>
      <w:r w:rsidR="00BA45C9">
        <w:rPr>
          <w:rFonts w:cs="Times New Roman"/>
        </w:rPr>
        <w:t xml:space="preserve">. Thirdly, </w:t>
      </w:r>
      <w:r w:rsidR="00EB32CF">
        <w:rPr>
          <w:rFonts w:cs="Times New Roman"/>
        </w:rPr>
        <w:t xml:space="preserve">the outcome of unselfish is not a motivation. </w:t>
      </w:r>
      <w:r w:rsidR="00420187">
        <w:rPr>
          <w:rFonts w:cs="Times New Roman"/>
        </w:rPr>
        <w:t xml:space="preserve">According to </w:t>
      </w:r>
      <w:r w:rsidR="00D8694F">
        <w:rPr>
          <w:rFonts w:cs="Times New Roman"/>
        </w:rPr>
        <w:t xml:space="preserve">Adam Smith, who published the book </w:t>
      </w:r>
      <w:r w:rsidR="00C03DCF">
        <w:rPr>
          <w:rFonts w:cs="Times New Roman"/>
        </w:rPr>
        <w:t>“</w:t>
      </w:r>
      <w:r w:rsidR="00D8694F">
        <w:rPr>
          <w:rFonts w:cs="Times New Roman"/>
        </w:rPr>
        <w:t>Wealth of Nations</w:t>
      </w:r>
      <w:r w:rsidR="00C03DCF">
        <w:rPr>
          <w:rFonts w:cs="Times New Roman"/>
        </w:rPr>
        <w:t>”</w:t>
      </w:r>
      <w:r w:rsidR="00D8694F">
        <w:rPr>
          <w:rFonts w:cs="Times New Roman"/>
        </w:rPr>
        <w:t xml:space="preserve"> in the year 1776 based on the intellectual basis for capitalism. </w:t>
      </w:r>
      <w:r w:rsidR="00FB04C5">
        <w:rPr>
          <w:rFonts w:cs="Times New Roman"/>
        </w:rPr>
        <w:t xml:space="preserve">He also asserts that every individual will be better off </w:t>
      </w:r>
      <w:r w:rsidR="005278F3">
        <w:rPr>
          <w:rFonts w:cs="Times New Roman"/>
        </w:rPr>
        <w:t>when everyone does in according to their interest. Lastly, the unseen hand of free market aids to keep balance.</w:t>
      </w:r>
    </w:p>
    <w:p w:rsidR="005278F3" w:rsidRDefault="007744E0" w:rsidP="00B06066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>Q 4</w:t>
      </w:r>
    </w:p>
    <w:p w:rsidR="00443F1E" w:rsidRDefault="007744E0" w:rsidP="00B06066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 xml:space="preserve">Concerning the film </w:t>
      </w:r>
      <w:r w:rsidR="00322659">
        <w:rPr>
          <w:rFonts w:cs="Times New Roman"/>
        </w:rPr>
        <w:t xml:space="preserve">Abandon Ship, </w:t>
      </w:r>
      <w:r w:rsidR="00C03DCF">
        <w:rPr>
          <w:rFonts w:cs="Times New Roman"/>
        </w:rPr>
        <w:t xml:space="preserve">the liner sunk, </w:t>
      </w:r>
      <w:r w:rsidR="00C8457E">
        <w:rPr>
          <w:rFonts w:cs="Times New Roman"/>
        </w:rPr>
        <w:t xml:space="preserve">which </w:t>
      </w:r>
      <w:r w:rsidR="00B06808">
        <w:rPr>
          <w:rFonts w:cs="Times New Roman"/>
        </w:rPr>
        <w:t>twenty-seven</w:t>
      </w:r>
      <w:r w:rsidR="00C8457E">
        <w:rPr>
          <w:rFonts w:cs="Times New Roman"/>
        </w:rPr>
        <w:t xml:space="preserve"> people were there in a </w:t>
      </w:r>
      <w:r w:rsidR="006F0069">
        <w:rPr>
          <w:rFonts w:cs="Times New Roman"/>
        </w:rPr>
        <w:t>lifeboat</w:t>
      </w:r>
      <w:r w:rsidR="00B06808">
        <w:rPr>
          <w:rFonts w:cs="Times New Roman"/>
        </w:rPr>
        <w:t xml:space="preserve"> that always carries nine individuals. Inside the boat, there is the captain, </w:t>
      </w:r>
      <w:r w:rsidR="002A1CC5">
        <w:rPr>
          <w:rFonts w:cs="Times New Roman"/>
        </w:rPr>
        <w:t xml:space="preserve">the executive officers such as Alex Holmes, other officers </w:t>
      </w:r>
      <w:r w:rsidR="0060646B">
        <w:rPr>
          <w:rFonts w:cs="Times New Roman"/>
        </w:rPr>
        <w:t>and rest is the passengers. Just in the beginning of the film, the captain passes</w:t>
      </w:r>
      <w:r w:rsidR="00E901FD">
        <w:rPr>
          <w:rFonts w:cs="Times New Roman"/>
        </w:rPr>
        <w:t xml:space="preserve"> away</w:t>
      </w:r>
      <w:r w:rsidR="0060646B">
        <w:rPr>
          <w:rFonts w:cs="Times New Roman"/>
        </w:rPr>
        <w:t xml:space="preserve"> and renders the command to Ale</w:t>
      </w:r>
      <w:r w:rsidR="00CB7471">
        <w:rPr>
          <w:rFonts w:cs="Times New Roman"/>
        </w:rPr>
        <w:t xml:space="preserve">x Holmes with the instructions of saving more lives as much as possible. With the new duty, Alex </w:t>
      </w:r>
      <w:r w:rsidR="005B7567">
        <w:rPr>
          <w:rFonts w:cs="Times New Roman"/>
        </w:rPr>
        <w:t>face</w:t>
      </w:r>
      <w:r w:rsidR="00F50167">
        <w:rPr>
          <w:rFonts w:cs="Times New Roman"/>
        </w:rPr>
        <w:t xml:space="preserve">s a </w:t>
      </w:r>
      <w:r w:rsidR="00F50167">
        <w:rPr>
          <w:rFonts w:cs="Times New Roman"/>
        </w:rPr>
        <w:lastRenderedPageBreak/>
        <w:t xml:space="preserve">challenge with the anticipation of saving many experiences with the obstacle of a </w:t>
      </w:r>
      <w:r w:rsidR="00613500">
        <w:rPr>
          <w:rFonts w:cs="Times New Roman"/>
        </w:rPr>
        <w:t xml:space="preserve">nearby storm with </w:t>
      </w:r>
      <w:r w:rsidR="006044BB">
        <w:rPr>
          <w:rFonts w:cs="Times New Roman"/>
        </w:rPr>
        <w:t xml:space="preserve">possessions adequate for nine individuals. </w:t>
      </w:r>
      <w:r w:rsidR="00E65714">
        <w:rPr>
          <w:rFonts w:cs="Times New Roman"/>
        </w:rPr>
        <w:t xml:space="preserve">Alex gives an order beseeching all the feeble </w:t>
      </w:r>
      <w:r w:rsidR="000242C4">
        <w:rPr>
          <w:rFonts w:cs="Times New Roman"/>
        </w:rPr>
        <w:t xml:space="preserve">people who are the passengers </w:t>
      </w:r>
      <w:r w:rsidR="003C104D">
        <w:rPr>
          <w:rFonts w:cs="Times New Roman"/>
        </w:rPr>
        <w:t xml:space="preserve">to leave the boat </w:t>
      </w:r>
      <w:r w:rsidR="000242C4">
        <w:rPr>
          <w:rFonts w:cs="Times New Roman"/>
        </w:rPr>
        <w:t xml:space="preserve">at the </w:t>
      </w:r>
      <w:r w:rsidR="00615D7F">
        <w:rPr>
          <w:rFonts w:cs="Times New Roman"/>
        </w:rPr>
        <w:t>gunpoint</w:t>
      </w:r>
      <w:r w:rsidR="000242C4">
        <w:rPr>
          <w:rFonts w:cs="Times New Roman"/>
        </w:rPr>
        <w:t xml:space="preserve"> while having all the officers on the ship. </w:t>
      </w:r>
      <w:r w:rsidR="00615D7F">
        <w:rPr>
          <w:rFonts w:cs="Times New Roman"/>
        </w:rPr>
        <w:t xml:space="preserve">In my view, Alexis was able to save the lives of the passengers as well as the officers. </w:t>
      </w:r>
    </w:p>
    <w:p w:rsidR="009E185A" w:rsidRDefault="007744E0" w:rsidP="00B06066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 xml:space="preserve">When Holmes is </w:t>
      </w:r>
      <w:r w:rsidR="00430765">
        <w:rPr>
          <w:rFonts w:cs="Times New Roman"/>
        </w:rPr>
        <w:t>arraigned</w:t>
      </w:r>
      <w:r>
        <w:rPr>
          <w:rFonts w:cs="Times New Roman"/>
        </w:rPr>
        <w:t xml:space="preserve"> in court, </w:t>
      </w:r>
      <w:r w:rsidR="00430765">
        <w:rPr>
          <w:rFonts w:cs="Times New Roman"/>
        </w:rPr>
        <w:t xml:space="preserve">he utilized Thomas Hobbes’ sentiments concerning human’s </w:t>
      </w:r>
      <w:r w:rsidR="00CF5647">
        <w:rPr>
          <w:rFonts w:cs="Times New Roman"/>
        </w:rPr>
        <w:t>position</w:t>
      </w:r>
      <w:r w:rsidR="00430765">
        <w:rPr>
          <w:rFonts w:cs="Times New Roman"/>
        </w:rPr>
        <w:t xml:space="preserve"> of nature </w:t>
      </w:r>
      <w:r w:rsidR="00CF5647">
        <w:rPr>
          <w:rFonts w:cs="Times New Roman"/>
        </w:rPr>
        <w:t xml:space="preserve">and that he was able to use what was in his possession to save the life. </w:t>
      </w:r>
      <w:r w:rsidR="00E54F14">
        <w:rPr>
          <w:rFonts w:cs="Times New Roman"/>
        </w:rPr>
        <w:t xml:space="preserve">The court gave a reply that the situation he was subjected to was </w:t>
      </w:r>
      <w:r w:rsidR="00341D81">
        <w:rPr>
          <w:rFonts w:cs="Times New Roman"/>
        </w:rPr>
        <w:t xml:space="preserve">not abrupt that he had time in possession to make good decisions. Besides, the court </w:t>
      </w:r>
      <w:r w:rsidR="002B617E">
        <w:rPr>
          <w:rFonts w:cs="Times New Roman"/>
        </w:rPr>
        <w:t>granted an additional statement that in any case can s</w:t>
      </w:r>
      <w:r w:rsidR="00DF72E2">
        <w:rPr>
          <w:rFonts w:cs="Times New Roman"/>
        </w:rPr>
        <w:t>eamen make a sacrifice of the pa</w:t>
      </w:r>
      <w:r w:rsidR="002B617E">
        <w:rPr>
          <w:rFonts w:cs="Times New Roman"/>
        </w:rPr>
        <w:t xml:space="preserve">ssengers with the anticipation </w:t>
      </w:r>
      <w:r w:rsidR="00DF72E2">
        <w:rPr>
          <w:rFonts w:cs="Times New Roman"/>
        </w:rPr>
        <w:t>to safeguard their own.</w:t>
      </w:r>
    </w:p>
    <w:p w:rsidR="00DF72E2" w:rsidRDefault="007744E0" w:rsidP="00B06066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>Q 5</w:t>
      </w:r>
    </w:p>
    <w:p w:rsidR="00DF72E2" w:rsidRDefault="007744E0" w:rsidP="00B06066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 xml:space="preserve">Utilitarianism refers to doing what </w:t>
      </w:r>
      <w:r w:rsidR="00795B3D">
        <w:rPr>
          <w:rFonts w:cs="Times New Roman"/>
        </w:rPr>
        <w:t xml:space="preserve">it matters to realize </w:t>
      </w:r>
      <w:r w:rsidR="00C16D82">
        <w:rPr>
          <w:rFonts w:cs="Times New Roman"/>
        </w:rPr>
        <w:t xml:space="preserve">maximum good from the full number. The </w:t>
      </w:r>
      <w:r w:rsidR="00A651F7">
        <w:rPr>
          <w:rFonts w:cs="Times New Roman"/>
        </w:rPr>
        <w:t xml:space="preserve">seven elements </w:t>
      </w:r>
      <w:r w:rsidR="001966AD">
        <w:rPr>
          <w:rFonts w:cs="Times New Roman"/>
        </w:rPr>
        <w:t>by</w:t>
      </w:r>
      <w:r w:rsidR="00A651F7">
        <w:rPr>
          <w:rFonts w:cs="Times New Roman"/>
        </w:rPr>
        <w:t xml:space="preserve"> Bentham</w:t>
      </w:r>
      <w:r w:rsidR="001966AD">
        <w:rPr>
          <w:rFonts w:cs="Times New Roman"/>
        </w:rPr>
        <w:t xml:space="preserve">’s hedonic calculus aspires to compute the </w:t>
      </w:r>
      <w:r w:rsidR="002753C3">
        <w:rPr>
          <w:rFonts w:cs="Times New Roman"/>
        </w:rPr>
        <w:t>level</w:t>
      </w:r>
      <w:r w:rsidR="001966AD">
        <w:rPr>
          <w:rFonts w:cs="Times New Roman"/>
        </w:rPr>
        <w:t xml:space="preserve"> of </w:t>
      </w:r>
      <w:r w:rsidR="002753C3">
        <w:rPr>
          <w:rFonts w:cs="Times New Roman"/>
        </w:rPr>
        <w:t xml:space="preserve">pleasure formed by a particular act. </w:t>
      </w:r>
      <w:r w:rsidR="00B607EF">
        <w:rPr>
          <w:rFonts w:cs="Times New Roman"/>
        </w:rPr>
        <w:t xml:space="preserve"> </w:t>
      </w:r>
      <w:r w:rsidR="00910B48">
        <w:rPr>
          <w:rFonts w:cs="Times New Roman"/>
        </w:rPr>
        <w:t xml:space="preserve">The </w:t>
      </w:r>
      <w:r w:rsidR="00DC3E1B">
        <w:rPr>
          <w:rFonts w:cs="Times New Roman"/>
        </w:rPr>
        <w:t>activity is now scaled by the seven factors</w:t>
      </w:r>
      <w:r w:rsidR="00B231CC">
        <w:rPr>
          <w:rFonts w:cs="Times New Roman"/>
        </w:rPr>
        <w:t>,</w:t>
      </w:r>
      <w:r w:rsidR="00DC3E1B">
        <w:rPr>
          <w:rFonts w:cs="Times New Roman"/>
        </w:rPr>
        <w:t xml:space="preserve"> which includes </w:t>
      </w:r>
      <w:r w:rsidR="00A362F4">
        <w:rPr>
          <w:rFonts w:cs="Times New Roman"/>
        </w:rPr>
        <w:t xml:space="preserve">certainty, </w:t>
      </w:r>
      <w:r w:rsidR="00DC3E1B">
        <w:rPr>
          <w:rFonts w:cs="Times New Roman"/>
        </w:rPr>
        <w:t xml:space="preserve">intensity, </w:t>
      </w:r>
      <w:r w:rsidR="00A362F4">
        <w:rPr>
          <w:rFonts w:cs="Times New Roman"/>
        </w:rPr>
        <w:t xml:space="preserve">duration, the purity that refers to pleasure without pain, </w:t>
      </w:r>
      <w:r w:rsidR="006C7C75">
        <w:rPr>
          <w:rFonts w:cs="Times New Roman"/>
        </w:rPr>
        <w:t>extent</w:t>
      </w:r>
      <w:r w:rsidR="000510D0">
        <w:rPr>
          <w:rFonts w:cs="Times New Roman"/>
        </w:rPr>
        <w:t>,</w:t>
      </w:r>
      <w:r w:rsidR="006C7C75">
        <w:rPr>
          <w:rFonts w:cs="Times New Roman"/>
        </w:rPr>
        <w:t xml:space="preserve"> which infers the effects, propinquity, and </w:t>
      </w:r>
      <w:r w:rsidR="001E0519">
        <w:rPr>
          <w:rFonts w:cs="Times New Roman"/>
        </w:rPr>
        <w:t xml:space="preserve">fecundity. </w:t>
      </w:r>
    </w:p>
    <w:p w:rsidR="001E0519" w:rsidRDefault="007744E0" w:rsidP="00B06066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 xml:space="preserve">John Sturt Mill gave a response to the </w:t>
      </w:r>
      <w:r w:rsidR="00063B3A">
        <w:rPr>
          <w:rFonts w:cs="Times New Roman"/>
        </w:rPr>
        <w:t xml:space="preserve">elements of Bentham’s hedonic calculus and the critiques against it by highlighting that </w:t>
      </w:r>
      <w:r w:rsidR="005B228E">
        <w:rPr>
          <w:rFonts w:cs="Times New Roman"/>
        </w:rPr>
        <w:t xml:space="preserve">there exists a difference amid higher and lower pleasure and </w:t>
      </w:r>
      <w:r w:rsidR="008D4AD4">
        <w:rPr>
          <w:rFonts w:cs="Times New Roman"/>
        </w:rPr>
        <w:t>not all kinds of comfort can</w:t>
      </w:r>
      <w:r w:rsidR="005B228E">
        <w:rPr>
          <w:rFonts w:cs="Times New Roman"/>
        </w:rPr>
        <w:t xml:space="preserve"> be scaled correspondingly. </w:t>
      </w:r>
      <w:r w:rsidR="008D4AD4">
        <w:rPr>
          <w:rFonts w:cs="Times New Roman"/>
        </w:rPr>
        <w:t xml:space="preserve">Mill goes forward to make </w:t>
      </w:r>
      <w:r w:rsidR="00687232">
        <w:rPr>
          <w:rFonts w:cs="Times New Roman"/>
        </w:rPr>
        <w:t xml:space="preserve">an elaboration using his famous quote </w:t>
      </w:r>
      <w:r w:rsidR="00040A83">
        <w:rPr>
          <w:rFonts w:cs="Times New Roman"/>
        </w:rPr>
        <w:t>that the joy of a human being is higher than that of a pig</w:t>
      </w:r>
      <w:r w:rsidR="00A0711E">
        <w:rPr>
          <w:rFonts w:cs="Times New Roman"/>
        </w:rPr>
        <w:t xml:space="preserve"> through the pig is satisfied.  </w:t>
      </w:r>
    </w:p>
    <w:p w:rsidR="00A0711E" w:rsidRDefault="007744E0" w:rsidP="00B06066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lastRenderedPageBreak/>
        <w:t>The critiques against the concept of utilitarian highlight</w:t>
      </w:r>
      <w:r w:rsidR="002F51C6">
        <w:rPr>
          <w:rFonts w:cs="Times New Roman"/>
        </w:rPr>
        <w:t>s</w:t>
      </w:r>
      <w:r>
        <w:rPr>
          <w:rFonts w:cs="Times New Roman"/>
        </w:rPr>
        <w:t xml:space="preserve"> that </w:t>
      </w:r>
      <w:r w:rsidR="000504F2">
        <w:rPr>
          <w:rFonts w:cs="Times New Roman"/>
        </w:rPr>
        <w:t xml:space="preserve">any deed may be acceptable </w:t>
      </w:r>
      <w:r w:rsidR="00C0759A">
        <w:rPr>
          <w:rFonts w:cs="Times New Roman"/>
        </w:rPr>
        <w:t>as</w:t>
      </w:r>
      <w:r w:rsidR="000504F2">
        <w:rPr>
          <w:rFonts w:cs="Times New Roman"/>
        </w:rPr>
        <w:t xml:space="preserve"> </w:t>
      </w:r>
      <w:r w:rsidR="00E175AA">
        <w:rPr>
          <w:rFonts w:cs="Times New Roman"/>
        </w:rPr>
        <w:t>a</w:t>
      </w:r>
      <w:r w:rsidR="00CC563E">
        <w:rPr>
          <w:rFonts w:cs="Times New Roman"/>
        </w:rPr>
        <w:t xml:space="preserve"> </w:t>
      </w:r>
      <w:r w:rsidR="00C0759A">
        <w:rPr>
          <w:rFonts w:cs="Times New Roman"/>
        </w:rPr>
        <w:t>good</w:t>
      </w:r>
      <w:r w:rsidR="002F51C6">
        <w:rPr>
          <w:rFonts w:cs="Times New Roman"/>
        </w:rPr>
        <w:t xml:space="preserve"> outcome and</w:t>
      </w:r>
      <w:r w:rsidR="00CC563E">
        <w:rPr>
          <w:rFonts w:cs="Times New Roman"/>
        </w:rPr>
        <w:t xml:space="preserve"> sometimes </w:t>
      </w:r>
      <w:r w:rsidR="00C0759A">
        <w:rPr>
          <w:rFonts w:cs="Times New Roman"/>
        </w:rPr>
        <w:t xml:space="preserve">it </w:t>
      </w:r>
      <w:r w:rsidR="002F51C6">
        <w:rPr>
          <w:rFonts w:cs="Times New Roman"/>
        </w:rPr>
        <w:t>does not guarantee happiness to an individual.</w:t>
      </w:r>
      <w:r w:rsidR="00CC563E">
        <w:rPr>
          <w:rFonts w:cs="Times New Roman"/>
        </w:rPr>
        <w:t xml:space="preserve"> Besides, </w:t>
      </w:r>
      <w:r w:rsidR="00CE5DE9">
        <w:rPr>
          <w:rFonts w:cs="Times New Roman"/>
        </w:rPr>
        <w:t xml:space="preserve">realizing </w:t>
      </w:r>
      <w:r w:rsidR="000510D0">
        <w:rPr>
          <w:rFonts w:cs="Times New Roman"/>
        </w:rPr>
        <w:t>maximum good</w:t>
      </w:r>
      <w:r w:rsidR="00CE5DE9">
        <w:rPr>
          <w:rFonts w:cs="Times New Roman"/>
        </w:rPr>
        <w:t xml:space="preserve"> for</w:t>
      </w:r>
      <w:r w:rsidR="00CE6CD9">
        <w:rPr>
          <w:rFonts w:cs="Times New Roman"/>
        </w:rPr>
        <w:t xml:space="preserve"> the total number is tiring as well computing a result</w:t>
      </w:r>
      <w:r w:rsidR="00CA6835">
        <w:rPr>
          <w:rFonts w:cs="Times New Roman"/>
        </w:rPr>
        <w:t>,</w:t>
      </w:r>
      <w:r w:rsidR="00CE6CD9">
        <w:rPr>
          <w:rFonts w:cs="Times New Roman"/>
        </w:rPr>
        <w:t xml:space="preserve"> which is indeed the best is tedious.  </w:t>
      </w:r>
    </w:p>
    <w:p w:rsidR="00CE6CD9" w:rsidRDefault="007744E0" w:rsidP="00B06066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>Q 6</w:t>
      </w:r>
    </w:p>
    <w:p w:rsidR="00882C6D" w:rsidRDefault="007744E0" w:rsidP="00B06066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 xml:space="preserve">According to Kant, Goodwill is something that is good in itself besides what it does. </w:t>
      </w:r>
      <w:r w:rsidR="00A97E63">
        <w:rPr>
          <w:rFonts w:cs="Times New Roman"/>
        </w:rPr>
        <w:t xml:space="preserve">Form 1 highlights that </w:t>
      </w:r>
      <w:r w:rsidR="00FF2C67">
        <w:rPr>
          <w:rFonts w:cs="Times New Roman"/>
        </w:rPr>
        <w:t xml:space="preserve">you perform something you </w:t>
      </w:r>
      <w:r w:rsidR="00D55E14">
        <w:rPr>
          <w:rFonts w:cs="Times New Roman"/>
        </w:rPr>
        <w:t xml:space="preserve">would like </w:t>
      </w:r>
      <w:r w:rsidR="00E54826">
        <w:rPr>
          <w:rFonts w:cs="Times New Roman"/>
        </w:rPr>
        <w:t xml:space="preserve">to be a </w:t>
      </w:r>
      <w:r w:rsidR="00D55E14">
        <w:rPr>
          <w:rFonts w:cs="Times New Roman"/>
        </w:rPr>
        <w:t xml:space="preserve">universal </w:t>
      </w:r>
      <w:r w:rsidR="00E54826">
        <w:rPr>
          <w:rFonts w:cs="Times New Roman"/>
        </w:rPr>
        <w:t>law.</w:t>
      </w:r>
      <w:r w:rsidR="00D55E14">
        <w:rPr>
          <w:rFonts w:cs="Times New Roman"/>
        </w:rPr>
        <w:t xml:space="preserve"> For instance, cheating on your wife or husband and making a lie as a promise. Form </w:t>
      </w:r>
      <w:r w:rsidR="007E3167">
        <w:rPr>
          <w:rFonts w:cs="Times New Roman"/>
        </w:rPr>
        <w:t>II highlights that</w:t>
      </w:r>
      <w:r w:rsidR="00FF2C67">
        <w:rPr>
          <w:rFonts w:cs="Times New Roman"/>
        </w:rPr>
        <w:t>,</w:t>
      </w:r>
      <w:r w:rsidR="007E3167">
        <w:rPr>
          <w:rFonts w:cs="Times New Roman"/>
        </w:rPr>
        <w:t xml:space="preserve"> you are supposed to care for all individuals</w:t>
      </w:r>
      <w:r w:rsidR="003C0C1A">
        <w:rPr>
          <w:rFonts w:cs="Times New Roman"/>
        </w:rPr>
        <w:t xml:space="preserve">, including yourself as an ending point, not just </w:t>
      </w:r>
      <w:r w:rsidR="00C61FCB">
        <w:rPr>
          <w:rFonts w:cs="Times New Roman"/>
        </w:rPr>
        <w:t>as a resource. For instance, he</w:t>
      </w:r>
      <w:r w:rsidR="00FF2C67">
        <w:rPr>
          <w:rFonts w:cs="Times New Roman"/>
        </w:rPr>
        <w:t xml:space="preserve">lping the needy and caring for </w:t>
      </w:r>
      <w:r w:rsidR="00C61FCB">
        <w:rPr>
          <w:rFonts w:cs="Times New Roman"/>
        </w:rPr>
        <w:t xml:space="preserve">others with </w:t>
      </w:r>
      <w:r w:rsidR="00FF2C67">
        <w:rPr>
          <w:rFonts w:cs="Times New Roman"/>
        </w:rPr>
        <w:t>kindness</w:t>
      </w:r>
      <w:r>
        <w:rPr>
          <w:rFonts w:cs="Times New Roman"/>
        </w:rPr>
        <w:t xml:space="preserve"> without subjecting yourself in danger. </w:t>
      </w:r>
    </w:p>
    <w:p w:rsidR="00882C6D" w:rsidRDefault="007744E0" w:rsidP="00B06066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>Q 7</w:t>
      </w:r>
    </w:p>
    <w:p w:rsidR="00882C6D" w:rsidRDefault="007744E0" w:rsidP="00B06066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 xml:space="preserve">The </w:t>
      </w:r>
      <w:r w:rsidR="001D602F">
        <w:rPr>
          <w:rFonts w:cs="Times New Roman"/>
        </w:rPr>
        <w:t xml:space="preserve">particular steps Aristotle thinks he has to work to </w:t>
      </w:r>
      <w:r w:rsidR="00FD3FA3">
        <w:rPr>
          <w:rFonts w:cs="Times New Roman"/>
        </w:rPr>
        <w:t xml:space="preserve">be virtues includes aspiration for the Golden mean, </w:t>
      </w:r>
      <w:r w:rsidR="00D94F8E">
        <w:rPr>
          <w:rFonts w:cs="Times New Roman"/>
        </w:rPr>
        <w:t xml:space="preserve">endeavor for success, and making a lot of practice </w:t>
      </w:r>
      <w:r w:rsidR="00A55194">
        <w:rPr>
          <w:rFonts w:cs="Times New Roman"/>
        </w:rPr>
        <w:t>as</w:t>
      </w:r>
      <w:r w:rsidR="00D94F8E">
        <w:rPr>
          <w:rFonts w:cs="Times New Roman"/>
        </w:rPr>
        <w:t xml:space="preserve"> a routine of goodness.  </w:t>
      </w:r>
    </w:p>
    <w:p w:rsidR="00A55194" w:rsidRDefault="007744E0" w:rsidP="00B06066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 xml:space="preserve">The function of a </w:t>
      </w:r>
      <w:r w:rsidR="00E0685C">
        <w:rPr>
          <w:rFonts w:cs="Times New Roman"/>
        </w:rPr>
        <w:t xml:space="preserve">person infers that human role is a rational action. </w:t>
      </w:r>
      <w:r w:rsidR="00823358">
        <w:rPr>
          <w:rFonts w:cs="Times New Roman"/>
        </w:rPr>
        <w:t xml:space="preserve">Concerning that, the good of an individual </w:t>
      </w:r>
      <w:r w:rsidR="006B6F26">
        <w:rPr>
          <w:rFonts w:cs="Times New Roman"/>
        </w:rPr>
        <w:t xml:space="preserve">is a practical activity done in the right way that Aristotle considers </w:t>
      </w:r>
      <w:r w:rsidR="00385B1F">
        <w:rPr>
          <w:rFonts w:cs="Times New Roman"/>
        </w:rPr>
        <w:t xml:space="preserve">it </w:t>
      </w:r>
      <w:r w:rsidR="006B6F26">
        <w:rPr>
          <w:rFonts w:cs="Times New Roman"/>
        </w:rPr>
        <w:t xml:space="preserve">to imply </w:t>
      </w:r>
      <w:r w:rsidR="00385B1F">
        <w:rPr>
          <w:rFonts w:cs="Times New Roman"/>
        </w:rPr>
        <w:t>to a</w:t>
      </w:r>
      <w:r w:rsidR="00373616">
        <w:rPr>
          <w:rFonts w:cs="Times New Roman"/>
        </w:rPr>
        <w:t xml:space="preserve"> virtue. </w:t>
      </w:r>
    </w:p>
    <w:p w:rsidR="00975E4C" w:rsidRDefault="007744E0" w:rsidP="00B06066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>We have two types of virtue including intellectual that is leaned from the tutor and moral</w:t>
      </w:r>
      <w:r w:rsidR="00D734EC">
        <w:rPr>
          <w:rFonts w:cs="Times New Roman"/>
        </w:rPr>
        <w:t>, which can be learned through habit and experience</w:t>
      </w:r>
      <w:r w:rsidR="009842D6">
        <w:rPr>
          <w:rFonts w:cs="Times New Roman"/>
        </w:rPr>
        <w:t xml:space="preserve">. </w:t>
      </w:r>
    </w:p>
    <w:p w:rsidR="009842D6" w:rsidRDefault="007744E0" w:rsidP="00B06066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 xml:space="preserve">Eudaimonia </w:t>
      </w:r>
      <w:r w:rsidR="00200656">
        <w:rPr>
          <w:rFonts w:cs="Times New Roman"/>
        </w:rPr>
        <w:t>is a country full of content</w:t>
      </w:r>
      <w:r w:rsidR="006B2AE1">
        <w:rPr>
          <w:rFonts w:cs="Times New Roman"/>
        </w:rPr>
        <w:t xml:space="preserve">ment </w:t>
      </w:r>
      <w:r w:rsidR="00200656">
        <w:rPr>
          <w:rFonts w:cs="Times New Roman"/>
        </w:rPr>
        <w:t>and flourish</w:t>
      </w:r>
      <w:r w:rsidR="006B2AE1">
        <w:rPr>
          <w:rFonts w:cs="Times New Roman"/>
        </w:rPr>
        <w:t>es</w:t>
      </w:r>
      <w:r w:rsidR="00200656">
        <w:rPr>
          <w:rFonts w:cs="Times New Roman"/>
        </w:rPr>
        <w:t xml:space="preserve"> in the act of </w:t>
      </w:r>
      <w:r w:rsidR="006908C6">
        <w:rPr>
          <w:rFonts w:cs="Times New Roman"/>
        </w:rPr>
        <w:t xml:space="preserve">living in a virtuous way, by the purpose and </w:t>
      </w:r>
      <w:r w:rsidR="006B2AE1">
        <w:rPr>
          <w:rFonts w:cs="Times New Roman"/>
        </w:rPr>
        <w:t>well-balancing of life.</w:t>
      </w:r>
    </w:p>
    <w:p w:rsidR="006B2AE1" w:rsidRDefault="007744E0" w:rsidP="00B06066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lastRenderedPageBreak/>
        <w:t>Q 8</w:t>
      </w:r>
    </w:p>
    <w:p w:rsidR="000970EB" w:rsidRDefault="007744E0" w:rsidP="00B06066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 xml:space="preserve">Aquinas produced a religiously based idea </w:t>
      </w:r>
      <w:r w:rsidR="006C7EA1">
        <w:rPr>
          <w:rFonts w:cs="Times New Roman"/>
        </w:rPr>
        <w:t>about</w:t>
      </w:r>
      <w:r w:rsidR="00862BE3">
        <w:rPr>
          <w:rFonts w:cs="Times New Roman"/>
        </w:rPr>
        <w:t xml:space="preserve"> the ordered universe with the known natural rules </w:t>
      </w:r>
      <w:r w:rsidR="006C7EA1">
        <w:rPr>
          <w:rFonts w:cs="Times New Roman"/>
        </w:rPr>
        <w:t>directing it</w:t>
      </w:r>
      <w:r>
        <w:rPr>
          <w:rFonts w:cs="Times New Roman"/>
        </w:rPr>
        <w:t xml:space="preserve"> </w:t>
      </w:r>
      <w:r w:rsidR="00A240CB">
        <w:rPr>
          <w:rFonts w:cs="Times New Roman"/>
        </w:rPr>
        <w:t>that is regarded to us</w:t>
      </w:r>
      <w:r>
        <w:rPr>
          <w:rFonts w:cs="Times New Roman"/>
        </w:rPr>
        <w:t xml:space="preserve"> the Great Synthesis. </w:t>
      </w:r>
    </w:p>
    <w:p w:rsidR="00A2577A" w:rsidRDefault="007744E0" w:rsidP="00B06066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 xml:space="preserve">The distinction </w:t>
      </w:r>
      <w:r w:rsidR="00EB1AA5">
        <w:rPr>
          <w:rFonts w:cs="Times New Roman"/>
        </w:rPr>
        <w:t xml:space="preserve">amid them is that Aristotle is yearning to utilize our reason to differentiate and </w:t>
      </w:r>
      <w:r w:rsidR="00354992">
        <w:rPr>
          <w:rFonts w:cs="Times New Roman"/>
        </w:rPr>
        <w:t xml:space="preserve">perform in adherence to the natural rules, while Aquinas </w:t>
      </w:r>
      <w:r w:rsidR="00DE1BD1">
        <w:rPr>
          <w:rFonts w:cs="Times New Roman"/>
        </w:rPr>
        <w:t>is appealing to us to employ our</w:t>
      </w:r>
      <w:r w:rsidR="00225CB2">
        <w:rPr>
          <w:rFonts w:cs="Times New Roman"/>
        </w:rPr>
        <w:t xml:space="preserve"> God</w:t>
      </w:r>
      <w:r w:rsidR="00A978EB">
        <w:rPr>
          <w:rFonts w:cs="Times New Roman"/>
        </w:rPr>
        <w:t>-given r</w:t>
      </w:r>
      <w:r w:rsidR="00225CB2">
        <w:rPr>
          <w:rFonts w:cs="Times New Roman"/>
        </w:rPr>
        <w:t>ight to discriminate and act wi</w:t>
      </w:r>
      <w:r w:rsidR="00F2035C">
        <w:rPr>
          <w:rFonts w:cs="Times New Roman"/>
        </w:rPr>
        <w:t>t</w:t>
      </w:r>
      <w:r w:rsidR="00225CB2">
        <w:rPr>
          <w:rFonts w:cs="Times New Roman"/>
        </w:rPr>
        <w:t xml:space="preserve">h the </w:t>
      </w:r>
      <w:r w:rsidR="00A978EB">
        <w:rPr>
          <w:rFonts w:cs="Times New Roman"/>
        </w:rPr>
        <w:t>physical laws as God intended in the creation.</w:t>
      </w:r>
    </w:p>
    <w:p w:rsidR="006302B9" w:rsidRDefault="007744E0" w:rsidP="00B06066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 xml:space="preserve">There are some of the instances </w:t>
      </w:r>
      <w:r w:rsidR="00974459">
        <w:rPr>
          <w:rFonts w:cs="Times New Roman"/>
        </w:rPr>
        <w:t xml:space="preserve">the term </w:t>
      </w:r>
      <w:r>
        <w:rPr>
          <w:rFonts w:cs="Times New Roman"/>
        </w:rPr>
        <w:t xml:space="preserve">natural </w:t>
      </w:r>
      <w:r w:rsidR="00974459">
        <w:rPr>
          <w:rFonts w:cs="Times New Roman"/>
        </w:rPr>
        <w:t xml:space="preserve">has been misused. For example, in sociology, </w:t>
      </w:r>
      <w:r w:rsidR="00DE4EB3">
        <w:rPr>
          <w:rFonts w:cs="Times New Roman"/>
        </w:rPr>
        <w:t xml:space="preserve">this refers to the examination of all biological structures and cooperative behaviors in species. Nevertheless, the term natural laws have been misused in cases such as sexism where </w:t>
      </w:r>
      <w:r w:rsidR="005803B2">
        <w:rPr>
          <w:rFonts w:cs="Times New Roman"/>
        </w:rPr>
        <w:t>the male and female gender have distinct roles, utilized in the justification of different education, l</w:t>
      </w:r>
      <w:r>
        <w:rPr>
          <w:rFonts w:cs="Times New Roman"/>
        </w:rPr>
        <w:t xml:space="preserve">egal and rights. </w:t>
      </w:r>
    </w:p>
    <w:p w:rsidR="006302B9" w:rsidRDefault="007744E0" w:rsidP="00B06066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>Q 9</w:t>
      </w:r>
    </w:p>
    <w:p w:rsidR="00A978EB" w:rsidRDefault="007744E0" w:rsidP="00B06066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 xml:space="preserve">   </w:t>
      </w:r>
      <w:r w:rsidR="002E250D">
        <w:rPr>
          <w:rFonts w:cs="Times New Roman"/>
        </w:rPr>
        <w:t xml:space="preserve">The Kohlberg’s scale include the following </w:t>
      </w:r>
    </w:p>
    <w:p w:rsidR="002E250D" w:rsidRDefault="007744E0" w:rsidP="00B06066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>Level</w:t>
      </w:r>
      <w:r w:rsidR="004D6152">
        <w:rPr>
          <w:rFonts w:cs="Times New Roman"/>
        </w:rPr>
        <w:t xml:space="preserve"> 1 </w:t>
      </w:r>
      <w:r w:rsidR="00A62C63">
        <w:rPr>
          <w:rFonts w:cs="Times New Roman"/>
        </w:rPr>
        <w:t>(</w:t>
      </w:r>
      <w:r w:rsidR="004D6152">
        <w:rPr>
          <w:rFonts w:cs="Times New Roman"/>
        </w:rPr>
        <w:t>pre-conventional)</w:t>
      </w:r>
    </w:p>
    <w:p w:rsidR="004D6152" w:rsidRDefault="007744E0" w:rsidP="00B06066">
      <w:pPr>
        <w:pStyle w:val="ListParagraph"/>
        <w:numPr>
          <w:ilvl w:val="0"/>
          <w:numId w:val="2"/>
        </w:num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 xml:space="preserve">Self-interest orientation </w:t>
      </w:r>
      <w:r w:rsidR="00E86D99">
        <w:rPr>
          <w:rFonts w:cs="Times New Roman"/>
        </w:rPr>
        <w:t>which infers the reason for punishment</w:t>
      </w:r>
    </w:p>
    <w:p w:rsidR="00E86D99" w:rsidRDefault="007744E0" w:rsidP="00B06066">
      <w:pPr>
        <w:pStyle w:val="ListParagraph"/>
        <w:numPr>
          <w:ilvl w:val="0"/>
          <w:numId w:val="2"/>
        </w:num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>Obedience and punishment orientation</w:t>
      </w:r>
      <w:r w:rsidR="0020735B">
        <w:rPr>
          <w:rFonts w:cs="Times New Roman"/>
        </w:rPr>
        <w:t xml:space="preserve"> which highlights the techniques of avoiding punishment</w:t>
      </w:r>
    </w:p>
    <w:p w:rsidR="001436FD" w:rsidRPr="00F50A33" w:rsidRDefault="007744E0" w:rsidP="00F50A33">
      <w:pPr>
        <w:spacing w:line="480" w:lineRule="auto"/>
        <w:ind w:left="360" w:firstLine="720"/>
        <w:rPr>
          <w:rFonts w:cs="Times New Roman"/>
        </w:rPr>
      </w:pPr>
      <w:r>
        <w:rPr>
          <w:rFonts w:cs="Times New Roman"/>
        </w:rPr>
        <w:t xml:space="preserve">Level 2 </w:t>
      </w:r>
      <w:r w:rsidR="001436FD">
        <w:rPr>
          <w:rFonts w:cs="Times New Roman"/>
        </w:rPr>
        <w:t>(The conventional)</w:t>
      </w:r>
    </w:p>
    <w:p w:rsidR="001436FD" w:rsidRDefault="007744E0" w:rsidP="00B06066">
      <w:pPr>
        <w:pStyle w:val="ListParagraph"/>
        <w:numPr>
          <w:ilvl w:val="0"/>
          <w:numId w:val="2"/>
        </w:num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>Authority and social-order maint</w:t>
      </w:r>
      <w:r>
        <w:rPr>
          <w:rFonts w:cs="Times New Roman"/>
        </w:rPr>
        <w:t xml:space="preserve">aining orientation which infers the </w:t>
      </w:r>
      <w:r w:rsidR="00A5354E">
        <w:rPr>
          <w:rFonts w:cs="Times New Roman"/>
        </w:rPr>
        <w:t>maintenance</w:t>
      </w:r>
      <w:r>
        <w:rPr>
          <w:rFonts w:cs="Times New Roman"/>
        </w:rPr>
        <w:t xml:space="preserve"> of law and order </w:t>
      </w:r>
      <w:r w:rsidR="00A5354E">
        <w:rPr>
          <w:rFonts w:cs="Times New Roman"/>
        </w:rPr>
        <w:t xml:space="preserve">for good morality. </w:t>
      </w:r>
    </w:p>
    <w:p w:rsidR="00CA7DBE" w:rsidRPr="007621A1" w:rsidRDefault="00CA7DBE" w:rsidP="007621A1">
      <w:pPr>
        <w:pStyle w:val="ListParagraph"/>
        <w:numPr>
          <w:ilvl w:val="0"/>
          <w:numId w:val="2"/>
        </w:num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lastRenderedPageBreak/>
        <w:t xml:space="preserve">Interpersonal accord and conformity that infers for social norms </w:t>
      </w:r>
    </w:p>
    <w:p w:rsidR="00A5354E" w:rsidRDefault="007744E0" w:rsidP="00B06066">
      <w:pPr>
        <w:spacing w:line="480" w:lineRule="auto"/>
        <w:ind w:left="360" w:firstLine="720"/>
        <w:rPr>
          <w:rFonts w:cs="Times New Roman"/>
        </w:rPr>
      </w:pPr>
      <w:r>
        <w:rPr>
          <w:rFonts w:cs="Times New Roman"/>
        </w:rPr>
        <w:t>Level 3 (The post-conventional)</w:t>
      </w:r>
    </w:p>
    <w:p w:rsidR="003B0965" w:rsidRDefault="007744E0" w:rsidP="00B06066">
      <w:pPr>
        <w:pStyle w:val="ListParagraph"/>
        <w:numPr>
          <w:ilvl w:val="0"/>
          <w:numId w:val="2"/>
        </w:num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 xml:space="preserve">Universal ethical principle </w:t>
      </w:r>
    </w:p>
    <w:p w:rsidR="009C77F2" w:rsidRDefault="009C77F2" w:rsidP="009C77F2">
      <w:pPr>
        <w:pStyle w:val="ListParagraph"/>
        <w:numPr>
          <w:ilvl w:val="0"/>
          <w:numId w:val="2"/>
        </w:num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 xml:space="preserve">Social contract orientation </w:t>
      </w:r>
    </w:p>
    <w:p w:rsidR="00534F09" w:rsidRDefault="00534F09" w:rsidP="009C77F2">
      <w:pPr>
        <w:pStyle w:val="ListParagraph"/>
        <w:spacing w:line="480" w:lineRule="auto"/>
        <w:ind w:left="1440"/>
        <w:rPr>
          <w:rFonts w:cs="Times New Roman"/>
        </w:rPr>
      </w:pPr>
    </w:p>
    <w:p w:rsidR="003B0965" w:rsidRDefault="007744E0" w:rsidP="00B06066">
      <w:pPr>
        <w:spacing w:line="480" w:lineRule="auto"/>
        <w:ind w:left="360" w:firstLine="720"/>
        <w:rPr>
          <w:rFonts w:cs="Times New Roman"/>
        </w:rPr>
      </w:pPr>
      <w:r>
        <w:rPr>
          <w:rFonts w:cs="Times New Roman"/>
        </w:rPr>
        <w:t>The scale of Gilligan</w:t>
      </w:r>
    </w:p>
    <w:p w:rsidR="005B0059" w:rsidRDefault="007744E0" w:rsidP="00B06066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>Level 1 (Pre conventional</w:t>
      </w:r>
      <w:r w:rsidR="00927038">
        <w:rPr>
          <w:rFonts w:cs="Times New Roman"/>
        </w:rPr>
        <w:t>)</w:t>
      </w:r>
    </w:p>
    <w:p w:rsidR="00927038" w:rsidRDefault="007744E0" w:rsidP="00B06066">
      <w:pPr>
        <w:pStyle w:val="ListParagraph"/>
        <w:numPr>
          <w:ilvl w:val="0"/>
          <w:numId w:val="3"/>
        </w:num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>Self-centered</w:t>
      </w:r>
    </w:p>
    <w:p w:rsidR="00927038" w:rsidRDefault="007744E0" w:rsidP="00B06066">
      <w:pPr>
        <w:pStyle w:val="ListParagraph"/>
        <w:numPr>
          <w:ilvl w:val="0"/>
          <w:numId w:val="3"/>
        </w:num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>Satisfaction of your own needs</w:t>
      </w:r>
    </w:p>
    <w:p w:rsidR="00927038" w:rsidRDefault="007744E0" w:rsidP="00B06066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>Level 2 (conventional</w:t>
      </w:r>
      <w:r w:rsidR="00224306">
        <w:rPr>
          <w:rFonts w:cs="Times New Roman"/>
        </w:rPr>
        <w:t>)</w:t>
      </w:r>
    </w:p>
    <w:p w:rsidR="00224306" w:rsidRDefault="007744E0" w:rsidP="00B06066">
      <w:pPr>
        <w:pStyle w:val="ListParagraph"/>
        <w:numPr>
          <w:ilvl w:val="0"/>
          <w:numId w:val="3"/>
        </w:num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>The view of other individual’s needs as vivid</w:t>
      </w:r>
    </w:p>
    <w:p w:rsidR="00224306" w:rsidRDefault="007744E0" w:rsidP="00B06066">
      <w:pPr>
        <w:pStyle w:val="ListParagraph"/>
        <w:numPr>
          <w:ilvl w:val="0"/>
          <w:numId w:val="3"/>
        </w:num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 xml:space="preserve">Self –sacrificing </w:t>
      </w:r>
    </w:p>
    <w:p w:rsidR="00224306" w:rsidRDefault="007744E0" w:rsidP="00B06066">
      <w:pPr>
        <w:spacing w:line="480" w:lineRule="auto"/>
        <w:ind w:left="360" w:firstLine="720"/>
        <w:rPr>
          <w:rFonts w:cs="Times New Roman"/>
        </w:rPr>
      </w:pPr>
      <w:r>
        <w:rPr>
          <w:rFonts w:cs="Times New Roman"/>
        </w:rPr>
        <w:t>Level 3 (Post- conventional</w:t>
      </w:r>
      <w:r w:rsidR="00B5258D">
        <w:rPr>
          <w:rFonts w:cs="Times New Roman"/>
        </w:rPr>
        <w:t>)</w:t>
      </w:r>
    </w:p>
    <w:p w:rsidR="00B5258D" w:rsidRDefault="007744E0" w:rsidP="00B06066">
      <w:pPr>
        <w:pStyle w:val="ListParagraph"/>
        <w:numPr>
          <w:ilvl w:val="0"/>
          <w:numId w:val="3"/>
        </w:num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 xml:space="preserve">Mature care ethics </w:t>
      </w:r>
    </w:p>
    <w:p w:rsidR="00B5258D" w:rsidRDefault="007744E0" w:rsidP="00B06066">
      <w:pPr>
        <w:pStyle w:val="ListParagraph"/>
        <w:numPr>
          <w:ilvl w:val="0"/>
          <w:numId w:val="3"/>
        </w:num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>The ability to balance the need for oneself with other people</w:t>
      </w:r>
      <w:r w:rsidR="007816BC">
        <w:rPr>
          <w:rFonts w:cs="Times New Roman"/>
        </w:rPr>
        <w:t>’s needs</w:t>
      </w:r>
    </w:p>
    <w:p w:rsidR="007816BC" w:rsidRDefault="007744E0" w:rsidP="00B06066">
      <w:pPr>
        <w:spacing w:line="480" w:lineRule="auto"/>
        <w:ind w:firstLine="720"/>
        <w:rPr>
          <w:rFonts w:cs="Times New Roman"/>
        </w:rPr>
      </w:pPr>
      <w:r w:rsidRPr="0098792B">
        <w:rPr>
          <w:rFonts w:cs="Times New Roman"/>
        </w:rPr>
        <w:t xml:space="preserve">Gilligan </w:t>
      </w:r>
      <w:r w:rsidRPr="0098792B">
        <w:rPr>
          <w:rFonts w:cs="Times New Roman"/>
        </w:rPr>
        <w:t>criticizes Kohlbe</w:t>
      </w:r>
      <w:r w:rsidR="0098792B" w:rsidRPr="0098792B">
        <w:rPr>
          <w:rFonts w:cs="Times New Roman"/>
        </w:rPr>
        <w:t xml:space="preserve">rg’s theory that it </w:t>
      </w:r>
      <w:r w:rsidR="0098792B">
        <w:rPr>
          <w:rFonts w:cs="Times New Roman"/>
        </w:rPr>
        <w:t>put emphasizes on male</w:t>
      </w:r>
      <w:r w:rsidR="00391F4B">
        <w:rPr>
          <w:rFonts w:cs="Times New Roman"/>
        </w:rPr>
        <w:t xml:space="preserve"> gender</w:t>
      </w:r>
      <w:r w:rsidR="0098792B">
        <w:rPr>
          <w:rFonts w:cs="Times New Roman"/>
        </w:rPr>
        <w:t xml:space="preserve"> values such as rationality and independence </w:t>
      </w:r>
      <w:r w:rsidR="00391F4B">
        <w:rPr>
          <w:rFonts w:cs="Times New Roman"/>
        </w:rPr>
        <w:t xml:space="preserve">forgetting the critical values of the female such as belonging and caring </w:t>
      </w:r>
      <w:r w:rsidR="00D618CF">
        <w:rPr>
          <w:rFonts w:cs="Times New Roman"/>
        </w:rPr>
        <w:t xml:space="preserve">for </w:t>
      </w:r>
      <w:r w:rsidR="00391F4B">
        <w:rPr>
          <w:rFonts w:cs="Times New Roman"/>
        </w:rPr>
        <w:t xml:space="preserve">others. </w:t>
      </w:r>
    </w:p>
    <w:p w:rsidR="00391F4B" w:rsidRDefault="007744E0" w:rsidP="00B06066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lastRenderedPageBreak/>
        <w:t>Fe</w:t>
      </w:r>
      <w:r w:rsidR="007F5BE8">
        <w:rPr>
          <w:rFonts w:cs="Times New Roman"/>
        </w:rPr>
        <w:t>minist also p</w:t>
      </w:r>
      <w:r w:rsidR="005536F6">
        <w:rPr>
          <w:rFonts w:cs="Times New Roman"/>
        </w:rPr>
        <w:t>osed</w:t>
      </w:r>
      <w:r w:rsidR="007F5BE8">
        <w:rPr>
          <w:rFonts w:cs="Times New Roman"/>
        </w:rPr>
        <w:t xml:space="preserve"> a critique to the work </w:t>
      </w:r>
      <w:r w:rsidR="00D618CF">
        <w:rPr>
          <w:rFonts w:cs="Times New Roman"/>
        </w:rPr>
        <w:t xml:space="preserve">of </w:t>
      </w:r>
      <w:r w:rsidR="007F5BE8">
        <w:rPr>
          <w:rFonts w:cs="Times New Roman"/>
        </w:rPr>
        <w:t xml:space="preserve">Gilligan by highlighting that it focuses on the distinction amid </w:t>
      </w:r>
      <w:r w:rsidR="005536F6">
        <w:rPr>
          <w:rFonts w:cs="Times New Roman"/>
        </w:rPr>
        <w:t>female and male gender raising the justification of inequality.</w:t>
      </w:r>
    </w:p>
    <w:p w:rsidR="005536F6" w:rsidRDefault="007744E0" w:rsidP="00B06066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>Q 10.</w:t>
      </w:r>
    </w:p>
    <w:p w:rsidR="0095419C" w:rsidRDefault="007744E0" w:rsidP="00B06066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 xml:space="preserve">The differences existed in various </w:t>
      </w:r>
      <w:r w:rsidR="00B90242">
        <w:rPr>
          <w:rFonts w:cs="Times New Roman"/>
        </w:rPr>
        <w:t xml:space="preserve">areas such as in Biology, for instance, the </w:t>
      </w:r>
      <w:r w:rsidR="003C70A4">
        <w:rPr>
          <w:rFonts w:cs="Times New Roman"/>
        </w:rPr>
        <w:t xml:space="preserve">distinction in </w:t>
      </w:r>
      <w:r w:rsidR="00B90242">
        <w:rPr>
          <w:rFonts w:cs="Times New Roman"/>
        </w:rPr>
        <w:t xml:space="preserve">the structure of the brain, physical strength, and </w:t>
      </w:r>
      <w:r w:rsidR="003C70A4">
        <w:rPr>
          <w:rFonts w:cs="Times New Roman"/>
        </w:rPr>
        <w:t>hormones</w:t>
      </w:r>
      <w:r w:rsidR="002B67ED" w:rsidRPr="002B67ED">
        <w:rPr>
          <w:rFonts w:cs="Times New Roman"/>
          <w:color w:val="222222"/>
          <w:shd w:val="clear" w:color="auto" w:fill="FFFFFF"/>
        </w:rPr>
        <w:t xml:space="preserve"> </w:t>
      </w:r>
      <w:r w:rsidR="002B67ED">
        <w:rPr>
          <w:rFonts w:cs="Times New Roman"/>
          <w:color w:val="222222"/>
          <w:shd w:val="clear" w:color="auto" w:fill="FFFFFF"/>
        </w:rPr>
        <w:t>(</w:t>
      </w:r>
      <w:r w:rsidR="002B67ED" w:rsidRPr="00CA074B">
        <w:rPr>
          <w:rFonts w:cs="Times New Roman"/>
          <w:color w:val="222222"/>
          <w:shd w:val="clear" w:color="auto" w:fill="FFFFFF"/>
        </w:rPr>
        <w:t xml:space="preserve">Blackmore, Jill, and Jane </w:t>
      </w:r>
      <w:r w:rsidR="002B67ED">
        <w:rPr>
          <w:rFonts w:cs="Times New Roman"/>
          <w:color w:val="222222"/>
          <w:shd w:val="clear" w:color="auto" w:fill="FFFFFF"/>
        </w:rPr>
        <w:t>56).</w:t>
      </w:r>
      <w:r w:rsidR="003C70A4">
        <w:rPr>
          <w:rFonts w:cs="Times New Roman"/>
        </w:rPr>
        <w:t xml:space="preserve"> More so, in social training, there is a distinction in </w:t>
      </w:r>
      <w:r w:rsidR="0099105E">
        <w:rPr>
          <w:rFonts w:cs="Times New Roman"/>
        </w:rPr>
        <w:t>socialization from birth, training, and education.</w:t>
      </w:r>
    </w:p>
    <w:p w:rsidR="0099105E" w:rsidRDefault="007744E0" w:rsidP="00B06066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>Feminists also criticized the justice theories su</w:t>
      </w:r>
      <w:r>
        <w:rPr>
          <w:rFonts w:cs="Times New Roman"/>
        </w:rPr>
        <w:t>ch as humans are considered as segre</w:t>
      </w:r>
      <w:r w:rsidR="001E4144">
        <w:rPr>
          <w:rFonts w:cs="Times New Roman"/>
        </w:rPr>
        <w:t xml:space="preserve">gated units. More so, some of them exaggerated the function of reason. </w:t>
      </w:r>
    </w:p>
    <w:p w:rsidR="001E4144" w:rsidRDefault="007744E0" w:rsidP="00B06066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 xml:space="preserve">Care ethics refers to the idea of caring for all individuals as equal </w:t>
      </w:r>
      <w:r w:rsidR="00C52EB9">
        <w:rPr>
          <w:rFonts w:cs="Times New Roman"/>
        </w:rPr>
        <w:t xml:space="preserve">and attend ethically </w:t>
      </w:r>
      <w:r w:rsidR="00560EEA">
        <w:rPr>
          <w:rFonts w:cs="Times New Roman"/>
        </w:rPr>
        <w:t xml:space="preserve">to </w:t>
      </w:r>
      <w:r w:rsidR="00C52EB9">
        <w:rPr>
          <w:rFonts w:cs="Times New Roman"/>
        </w:rPr>
        <w:t>the full assortment of human experience</w:t>
      </w:r>
      <w:r w:rsidR="002B67ED">
        <w:rPr>
          <w:rFonts w:cs="Times New Roman"/>
        </w:rPr>
        <w:t>.</w:t>
      </w:r>
      <w:r w:rsidR="00C52EB9">
        <w:rPr>
          <w:rFonts w:cs="Times New Roman"/>
        </w:rPr>
        <w:t xml:space="preserve"> There are some critics </w:t>
      </w:r>
      <w:r w:rsidR="00E27925">
        <w:rPr>
          <w:rFonts w:cs="Times New Roman"/>
        </w:rPr>
        <w:t xml:space="preserve">against care ethics, such as the similarity to virtue </w:t>
      </w:r>
      <w:r w:rsidR="00560EEA">
        <w:rPr>
          <w:rFonts w:cs="Times New Roman"/>
        </w:rPr>
        <w:t>ethics, the</w:t>
      </w:r>
      <w:r w:rsidR="00102790">
        <w:rPr>
          <w:rFonts w:cs="Times New Roman"/>
        </w:rPr>
        <w:t xml:space="preserve"> lacks </w:t>
      </w:r>
      <w:r w:rsidR="00560EEA">
        <w:rPr>
          <w:rFonts w:cs="Times New Roman"/>
        </w:rPr>
        <w:t xml:space="preserve">of </w:t>
      </w:r>
      <w:r w:rsidR="00E27925">
        <w:rPr>
          <w:rFonts w:cs="Times New Roman"/>
        </w:rPr>
        <w:t xml:space="preserve">particular function thus </w:t>
      </w:r>
      <w:r w:rsidR="00102790">
        <w:rPr>
          <w:rFonts w:cs="Times New Roman"/>
        </w:rPr>
        <w:t xml:space="preserve">considered as vague. More so, it lacks emphasis on duty. </w:t>
      </w:r>
    </w:p>
    <w:p w:rsidR="00327E94" w:rsidRDefault="00327E94" w:rsidP="007816BC">
      <w:pPr>
        <w:spacing w:line="480" w:lineRule="auto"/>
        <w:rPr>
          <w:rFonts w:cs="Times New Roman"/>
        </w:rPr>
      </w:pPr>
    </w:p>
    <w:p w:rsidR="00327E94" w:rsidRDefault="00327E94" w:rsidP="007816BC">
      <w:pPr>
        <w:spacing w:line="480" w:lineRule="auto"/>
        <w:rPr>
          <w:rFonts w:cs="Times New Roman"/>
        </w:rPr>
      </w:pPr>
    </w:p>
    <w:p w:rsidR="00560EEA" w:rsidRDefault="00560EEA" w:rsidP="007816BC">
      <w:pPr>
        <w:spacing w:line="480" w:lineRule="auto"/>
        <w:rPr>
          <w:rFonts w:cs="Times New Roman"/>
        </w:rPr>
      </w:pPr>
    </w:p>
    <w:p w:rsidR="00560EEA" w:rsidRDefault="00560EEA" w:rsidP="007816BC">
      <w:pPr>
        <w:spacing w:line="480" w:lineRule="auto"/>
        <w:rPr>
          <w:rFonts w:cs="Times New Roman"/>
        </w:rPr>
      </w:pPr>
    </w:p>
    <w:p w:rsidR="00327E94" w:rsidRDefault="00327E94" w:rsidP="007816BC">
      <w:pPr>
        <w:spacing w:line="480" w:lineRule="auto"/>
        <w:rPr>
          <w:rFonts w:cs="Times New Roman"/>
        </w:rPr>
      </w:pPr>
    </w:p>
    <w:p w:rsidR="00572C4D" w:rsidRDefault="00572C4D" w:rsidP="007816BC">
      <w:pPr>
        <w:spacing w:line="480" w:lineRule="auto"/>
        <w:rPr>
          <w:rFonts w:cs="Times New Roman"/>
        </w:rPr>
      </w:pPr>
    </w:p>
    <w:p w:rsidR="00560EEA" w:rsidRDefault="00560EEA" w:rsidP="007816BC">
      <w:pPr>
        <w:spacing w:line="480" w:lineRule="auto"/>
        <w:rPr>
          <w:rFonts w:cs="Times New Roman"/>
        </w:rPr>
      </w:pPr>
    </w:p>
    <w:p w:rsidR="00327E94" w:rsidRDefault="007744E0" w:rsidP="00327E94">
      <w:pPr>
        <w:spacing w:line="480" w:lineRule="auto"/>
        <w:jc w:val="center"/>
        <w:rPr>
          <w:rFonts w:cs="Times New Roman"/>
        </w:rPr>
      </w:pPr>
      <w:r>
        <w:rPr>
          <w:rFonts w:cs="Times New Roman"/>
        </w:rPr>
        <w:lastRenderedPageBreak/>
        <w:t>Works Cited</w:t>
      </w:r>
    </w:p>
    <w:p w:rsidR="00CA074B" w:rsidRPr="00CA074B" w:rsidRDefault="007744E0" w:rsidP="00CA074B">
      <w:pPr>
        <w:spacing w:line="480" w:lineRule="auto"/>
        <w:ind w:left="720" w:hanging="720"/>
        <w:rPr>
          <w:rFonts w:cs="Times New Roman"/>
        </w:rPr>
      </w:pPr>
      <w:r w:rsidRPr="00CA074B">
        <w:rPr>
          <w:rFonts w:cs="Times New Roman"/>
          <w:color w:val="222222"/>
          <w:shd w:val="clear" w:color="auto" w:fill="FFFFFF"/>
        </w:rPr>
        <w:t>Blackmore, Jill, and Jane Kenway. </w:t>
      </w:r>
      <w:r w:rsidRPr="00CA074B">
        <w:rPr>
          <w:rFonts w:cs="Times New Roman"/>
          <w:i/>
          <w:iCs/>
          <w:color w:val="222222"/>
          <w:shd w:val="clear" w:color="auto" w:fill="FFFFFF"/>
        </w:rPr>
        <w:t>Gender matters in educational</w:t>
      </w:r>
      <w:r w:rsidRPr="00CA074B">
        <w:rPr>
          <w:rFonts w:cs="Times New Roman"/>
          <w:i/>
          <w:iCs/>
          <w:color w:val="222222"/>
          <w:shd w:val="clear" w:color="auto" w:fill="FFFFFF"/>
        </w:rPr>
        <w:t xml:space="preserve"> administration and policy: A feminist introduction</w:t>
      </w:r>
      <w:r w:rsidRPr="00CA074B">
        <w:rPr>
          <w:rFonts w:cs="Times New Roman"/>
          <w:color w:val="222222"/>
          <w:shd w:val="clear" w:color="auto" w:fill="FFFFFF"/>
        </w:rPr>
        <w:t>. Routledge, 2017.</w:t>
      </w:r>
    </w:p>
    <w:p w:rsidR="00CA074B" w:rsidRPr="00CA074B" w:rsidRDefault="007744E0" w:rsidP="00CA074B">
      <w:pPr>
        <w:spacing w:line="480" w:lineRule="auto"/>
        <w:ind w:left="720" w:hanging="720"/>
        <w:rPr>
          <w:rFonts w:cs="Times New Roman"/>
          <w:color w:val="222222"/>
          <w:shd w:val="clear" w:color="auto" w:fill="FFFFFF"/>
        </w:rPr>
      </w:pPr>
      <w:r w:rsidRPr="00CA074B">
        <w:rPr>
          <w:rFonts w:cs="Times New Roman"/>
          <w:color w:val="222222"/>
          <w:shd w:val="clear" w:color="auto" w:fill="FFFFFF"/>
        </w:rPr>
        <w:t>Broad, Charlie Dunbar. </w:t>
      </w:r>
      <w:r w:rsidRPr="00CA074B">
        <w:rPr>
          <w:rFonts w:cs="Times New Roman"/>
          <w:i/>
          <w:iCs/>
          <w:color w:val="222222"/>
          <w:shd w:val="clear" w:color="auto" w:fill="FFFFFF"/>
        </w:rPr>
        <w:t>Five types of ethical theory</w:t>
      </w:r>
      <w:r w:rsidRPr="00CA074B">
        <w:rPr>
          <w:rFonts w:cs="Times New Roman"/>
          <w:color w:val="222222"/>
          <w:shd w:val="clear" w:color="auto" w:fill="FFFFFF"/>
        </w:rPr>
        <w:t>. Routledge, 2014.</w:t>
      </w:r>
    </w:p>
    <w:p w:rsidR="00CA074B" w:rsidRPr="00CA074B" w:rsidRDefault="007744E0" w:rsidP="00CA074B">
      <w:pPr>
        <w:spacing w:line="480" w:lineRule="auto"/>
        <w:ind w:left="720" w:hanging="720"/>
        <w:rPr>
          <w:rFonts w:cs="Times New Roman"/>
          <w:color w:val="222222"/>
          <w:shd w:val="clear" w:color="auto" w:fill="FFFFFF"/>
        </w:rPr>
      </w:pPr>
      <w:r w:rsidRPr="00CA074B">
        <w:rPr>
          <w:rFonts w:cs="Times New Roman"/>
          <w:color w:val="222222"/>
          <w:shd w:val="clear" w:color="auto" w:fill="FFFFFF"/>
        </w:rPr>
        <w:t>Cohen, S. Marc. "Socrates on the definition of piety: Euthyphro 10A–11B." </w:t>
      </w:r>
      <w:r w:rsidRPr="00CA074B">
        <w:rPr>
          <w:rFonts w:cs="Times New Roman"/>
          <w:i/>
          <w:iCs/>
          <w:color w:val="222222"/>
          <w:shd w:val="clear" w:color="auto" w:fill="FFFFFF"/>
        </w:rPr>
        <w:t>The philosophy of Socrates</w:t>
      </w:r>
      <w:r w:rsidRPr="00CA074B">
        <w:rPr>
          <w:rFonts w:cs="Times New Roman"/>
          <w:color w:val="222222"/>
          <w:shd w:val="clear" w:color="auto" w:fill="FFFFFF"/>
        </w:rPr>
        <w:t xml:space="preserve">. Palgrave </w:t>
      </w:r>
      <w:r w:rsidRPr="00CA074B">
        <w:rPr>
          <w:rFonts w:cs="Times New Roman"/>
          <w:color w:val="222222"/>
          <w:shd w:val="clear" w:color="auto" w:fill="FFFFFF"/>
        </w:rPr>
        <w:t>Macmillan, London, 1971. 158-176.</w:t>
      </w:r>
    </w:p>
    <w:p w:rsidR="00CA074B" w:rsidRPr="00CA074B" w:rsidRDefault="007744E0" w:rsidP="00CA074B">
      <w:pPr>
        <w:spacing w:line="480" w:lineRule="auto"/>
        <w:ind w:left="720" w:hanging="720"/>
        <w:rPr>
          <w:rFonts w:cs="Times New Roman"/>
          <w:color w:val="222222"/>
          <w:shd w:val="clear" w:color="auto" w:fill="FFFFFF"/>
        </w:rPr>
      </w:pPr>
      <w:r w:rsidRPr="00CA074B">
        <w:rPr>
          <w:rFonts w:cs="Times New Roman"/>
          <w:color w:val="222222"/>
          <w:shd w:val="clear" w:color="auto" w:fill="FFFFFF"/>
        </w:rPr>
        <w:t>Moody-Adams, Michele M. </w:t>
      </w:r>
      <w:r w:rsidRPr="00CA074B">
        <w:rPr>
          <w:rFonts w:cs="Times New Roman"/>
          <w:i/>
          <w:iCs/>
          <w:color w:val="222222"/>
          <w:shd w:val="clear" w:color="auto" w:fill="FFFFFF"/>
        </w:rPr>
        <w:t>Fieldwork in familiar places: Morality, culture, and philosophy</w:t>
      </w:r>
      <w:r w:rsidRPr="00CA074B">
        <w:rPr>
          <w:rFonts w:cs="Times New Roman"/>
          <w:color w:val="222222"/>
          <w:shd w:val="clear" w:color="auto" w:fill="FFFFFF"/>
        </w:rPr>
        <w:t>. Harvard University Press, 2009.</w:t>
      </w:r>
    </w:p>
    <w:p w:rsidR="00CA074B" w:rsidRPr="00CA074B" w:rsidRDefault="007744E0" w:rsidP="00CA074B">
      <w:pPr>
        <w:spacing w:line="480" w:lineRule="auto"/>
        <w:ind w:left="720" w:hanging="720"/>
        <w:rPr>
          <w:rFonts w:cs="Times New Roman"/>
          <w:color w:val="222222"/>
          <w:shd w:val="clear" w:color="auto" w:fill="FFFFFF"/>
        </w:rPr>
      </w:pPr>
      <w:r w:rsidRPr="00CA074B">
        <w:rPr>
          <w:rFonts w:cs="Times New Roman"/>
          <w:color w:val="222222"/>
          <w:shd w:val="clear" w:color="auto" w:fill="FFFFFF"/>
        </w:rPr>
        <w:t>Shestack, Jerome J. "The philosophic foundations of human rights." </w:t>
      </w:r>
      <w:r w:rsidRPr="00CA074B">
        <w:rPr>
          <w:rFonts w:cs="Times New Roman"/>
          <w:i/>
          <w:iCs/>
          <w:color w:val="222222"/>
          <w:shd w:val="clear" w:color="auto" w:fill="FFFFFF"/>
        </w:rPr>
        <w:t>Human Rights</w:t>
      </w:r>
      <w:r w:rsidRPr="00CA074B">
        <w:rPr>
          <w:rFonts w:cs="Times New Roman"/>
          <w:color w:val="222222"/>
          <w:shd w:val="clear" w:color="auto" w:fill="FFFFFF"/>
        </w:rPr>
        <w:t>. Routledge, 2017. 3-3</w:t>
      </w:r>
      <w:r w:rsidRPr="00CA074B">
        <w:rPr>
          <w:rFonts w:cs="Times New Roman"/>
          <w:color w:val="222222"/>
          <w:shd w:val="clear" w:color="auto" w:fill="FFFFFF"/>
        </w:rPr>
        <w:t>6.</w:t>
      </w:r>
    </w:p>
    <w:p w:rsidR="0020735B" w:rsidRPr="0098792B" w:rsidRDefault="0020735B" w:rsidP="0020735B">
      <w:pPr>
        <w:spacing w:line="480" w:lineRule="auto"/>
        <w:ind w:left="360"/>
        <w:rPr>
          <w:rFonts w:cs="Times New Roman"/>
        </w:rPr>
      </w:pPr>
    </w:p>
    <w:p w:rsidR="004D6152" w:rsidRPr="0098792B" w:rsidRDefault="004D6152" w:rsidP="00E02FAA">
      <w:pPr>
        <w:spacing w:line="480" w:lineRule="auto"/>
        <w:rPr>
          <w:rFonts w:cs="Times New Roman"/>
        </w:rPr>
      </w:pPr>
    </w:p>
    <w:p w:rsidR="006B2AE1" w:rsidRPr="0098792B" w:rsidRDefault="006B2AE1" w:rsidP="00E02FAA">
      <w:pPr>
        <w:spacing w:line="480" w:lineRule="auto"/>
        <w:rPr>
          <w:rFonts w:cs="Times New Roman"/>
        </w:rPr>
      </w:pPr>
    </w:p>
    <w:p w:rsidR="00E67491" w:rsidRPr="0098792B" w:rsidRDefault="007744E0" w:rsidP="00E02FAA">
      <w:pPr>
        <w:spacing w:line="480" w:lineRule="auto"/>
        <w:rPr>
          <w:rFonts w:cs="Times New Roman"/>
        </w:rPr>
      </w:pPr>
      <w:r w:rsidRPr="0098792B">
        <w:rPr>
          <w:rFonts w:cs="Times New Roman"/>
        </w:rPr>
        <w:t xml:space="preserve"> </w:t>
      </w:r>
    </w:p>
    <w:p w:rsidR="007B42F1" w:rsidRPr="0098792B" w:rsidRDefault="007B42F1" w:rsidP="00E02FAA">
      <w:pPr>
        <w:spacing w:line="480" w:lineRule="auto"/>
        <w:rPr>
          <w:rFonts w:cs="Times New Roman"/>
        </w:rPr>
      </w:pPr>
    </w:p>
    <w:p w:rsidR="007B42F1" w:rsidRPr="0098792B" w:rsidRDefault="007B42F1" w:rsidP="00E02FAA">
      <w:pPr>
        <w:spacing w:line="480" w:lineRule="auto"/>
        <w:rPr>
          <w:rFonts w:cs="Times New Roman"/>
        </w:rPr>
      </w:pPr>
    </w:p>
    <w:p w:rsidR="00DF72E2" w:rsidRPr="0098792B" w:rsidRDefault="00DF72E2" w:rsidP="00E02FAA">
      <w:pPr>
        <w:spacing w:line="480" w:lineRule="auto"/>
        <w:rPr>
          <w:rFonts w:cs="Times New Roman"/>
        </w:rPr>
      </w:pPr>
    </w:p>
    <w:sectPr w:rsidR="00DF72E2" w:rsidRPr="0098792B" w:rsidSect="0055774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44E0" w:rsidRDefault="007744E0" w:rsidP="00E2682B">
      <w:pPr>
        <w:spacing w:after="0" w:line="240" w:lineRule="auto"/>
      </w:pPr>
      <w:r>
        <w:separator/>
      </w:r>
    </w:p>
  </w:endnote>
  <w:endnote w:type="continuationSeparator" w:id="1">
    <w:p w:rsidR="007744E0" w:rsidRDefault="007744E0" w:rsidP="00E26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44E0" w:rsidRDefault="007744E0" w:rsidP="00E2682B">
      <w:pPr>
        <w:spacing w:after="0" w:line="240" w:lineRule="auto"/>
      </w:pPr>
      <w:r>
        <w:separator/>
      </w:r>
    </w:p>
  </w:footnote>
  <w:footnote w:type="continuationSeparator" w:id="1">
    <w:p w:rsidR="007744E0" w:rsidRDefault="007744E0" w:rsidP="00E26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15A" w:rsidRDefault="007744E0">
    <w:pPr>
      <w:pStyle w:val="Header"/>
      <w:jc w:val="right"/>
    </w:pPr>
    <w:r>
      <w:t xml:space="preserve">Surname </w:t>
    </w:r>
    <w:sdt>
      <w:sdtPr>
        <w:id w:val="26177077"/>
        <w:docPartObj>
          <w:docPartGallery w:val="Page Numbers (Top of Page)"/>
          <w:docPartUnique/>
        </w:docPartObj>
      </w:sdtPr>
      <w:sdtContent>
        <w:r w:rsidR="00E2682B">
          <w:fldChar w:fldCharType="begin"/>
        </w:r>
        <w:r>
          <w:instrText xml:space="preserve"> PAGE   \* MERGEFORMAT </w:instrText>
        </w:r>
        <w:r w:rsidR="00E2682B">
          <w:fldChar w:fldCharType="separate"/>
        </w:r>
        <w:r w:rsidR="00572C4D">
          <w:rPr>
            <w:noProof/>
          </w:rPr>
          <w:t>8</w:t>
        </w:r>
        <w:r w:rsidR="00E2682B">
          <w:rPr>
            <w:noProof/>
          </w:rPr>
          <w:fldChar w:fldCharType="end"/>
        </w:r>
      </w:sdtContent>
    </w:sdt>
  </w:p>
  <w:p w:rsidR="00AF515A" w:rsidRDefault="00AF515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56C31"/>
    <w:multiLevelType w:val="hybridMultilevel"/>
    <w:tmpl w:val="C39488D4"/>
    <w:lvl w:ilvl="0" w:tplc="B3F2F2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A9CF714" w:tentative="1">
      <w:start w:val="1"/>
      <w:numFmt w:val="lowerLetter"/>
      <w:lvlText w:val="%2."/>
      <w:lvlJc w:val="left"/>
      <w:pPr>
        <w:ind w:left="1440" w:hanging="360"/>
      </w:pPr>
    </w:lvl>
    <w:lvl w:ilvl="2" w:tplc="416053DA" w:tentative="1">
      <w:start w:val="1"/>
      <w:numFmt w:val="lowerRoman"/>
      <w:lvlText w:val="%3."/>
      <w:lvlJc w:val="right"/>
      <w:pPr>
        <w:ind w:left="2160" w:hanging="180"/>
      </w:pPr>
    </w:lvl>
    <w:lvl w:ilvl="3" w:tplc="52BC6492" w:tentative="1">
      <w:start w:val="1"/>
      <w:numFmt w:val="decimal"/>
      <w:lvlText w:val="%4."/>
      <w:lvlJc w:val="left"/>
      <w:pPr>
        <w:ind w:left="2880" w:hanging="360"/>
      </w:pPr>
    </w:lvl>
    <w:lvl w:ilvl="4" w:tplc="A022CF72" w:tentative="1">
      <w:start w:val="1"/>
      <w:numFmt w:val="lowerLetter"/>
      <w:lvlText w:val="%5."/>
      <w:lvlJc w:val="left"/>
      <w:pPr>
        <w:ind w:left="3600" w:hanging="360"/>
      </w:pPr>
    </w:lvl>
    <w:lvl w:ilvl="5" w:tplc="E85A6DE0" w:tentative="1">
      <w:start w:val="1"/>
      <w:numFmt w:val="lowerRoman"/>
      <w:lvlText w:val="%6."/>
      <w:lvlJc w:val="right"/>
      <w:pPr>
        <w:ind w:left="4320" w:hanging="180"/>
      </w:pPr>
    </w:lvl>
    <w:lvl w:ilvl="6" w:tplc="B422048E" w:tentative="1">
      <w:start w:val="1"/>
      <w:numFmt w:val="decimal"/>
      <w:lvlText w:val="%7."/>
      <w:lvlJc w:val="left"/>
      <w:pPr>
        <w:ind w:left="5040" w:hanging="360"/>
      </w:pPr>
    </w:lvl>
    <w:lvl w:ilvl="7" w:tplc="1C80BA04" w:tentative="1">
      <w:start w:val="1"/>
      <w:numFmt w:val="lowerLetter"/>
      <w:lvlText w:val="%8."/>
      <w:lvlJc w:val="left"/>
      <w:pPr>
        <w:ind w:left="5760" w:hanging="360"/>
      </w:pPr>
    </w:lvl>
    <w:lvl w:ilvl="8" w:tplc="E60611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B83940"/>
    <w:multiLevelType w:val="hybridMultilevel"/>
    <w:tmpl w:val="711E26C8"/>
    <w:lvl w:ilvl="0" w:tplc="76586F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FC687A4" w:tentative="1">
      <w:start w:val="1"/>
      <w:numFmt w:val="lowerLetter"/>
      <w:lvlText w:val="%2."/>
      <w:lvlJc w:val="left"/>
      <w:pPr>
        <w:ind w:left="1440" w:hanging="360"/>
      </w:pPr>
    </w:lvl>
    <w:lvl w:ilvl="2" w:tplc="1744D194" w:tentative="1">
      <w:start w:val="1"/>
      <w:numFmt w:val="lowerRoman"/>
      <w:lvlText w:val="%3."/>
      <w:lvlJc w:val="right"/>
      <w:pPr>
        <w:ind w:left="2160" w:hanging="180"/>
      </w:pPr>
    </w:lvl>
    <w:lvl w:ilvl="3" w:tplc="C2025F42" w:tentative="1">
      <w:start w:val="1"/>
      <w:numFmt w:val="decimal"/>
      <w:lvlText w:val="%4."/>
      <w:lvlJc w:val="left"/>
      <w:pPr>
        <w:ind w:left="2880" w:hanging="360"/>
      </w:pPr>
    </w:lvl>
    <w:lvl w:ilvl="4" w:tplc="F604A43C" w:tentative="1">
      <w:start w:val="1"/>
      <w:numFmt w:val="lowerLetter"/>
      <w:lvlText w:val="%5."/>
      <w:lvlJc w:val="left"/>
      <w:pPr>
        <w:ind w:left="3600" w:hanging="360"/>
      </w:pPr>
    </w:lvl>
    <w:lvl w:ilvl="5" w:tplc="41ACD556" w:tentative="1">
      <w:start w:val="1"/>
      <w:numFmt w:val="lowerRoman"/>
      <w:lvlText w:val="%6."/>
      <w:lvlJc w:val="right"/>
      <w:pPr>
        <w:ind w:left="4320" w:hanging="180"/>
      </w:pPr>
    </w:lvl>
    <w:lvl w:ilvl="6" w:tplc="D4D6D528" w:tentative="1">
      <w:start w:val="1"/>
      <w:numFmt w:val="decimal"/>
      <w:lvlText w:val="%7."/>
      <w:lvlJc w:val="left"/>
      <w:pPr>
        <w:ind w:left="5040" w:hanging="360"/>
      </w:pPr>
    </w:lvl>
    <w:lvl w:ilvl="7" w:tplc="E7BA5106" w:tentative="1">
      <w:start w:val="1"/>
      <w:numFmt w:val="lowerLetter"/>
      <w:lvlText w:val="%8."/>
      <w:lvlJc w:val="left"/>
      <w:pPr>
        <w:ind w:left="5760" w:hanging="360"/>
      </w:pPr>
    </w:lvl>
    <w:lvl w:ilvl="8" w:tplc="B3344F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DF77DE"/>
    <w:multiLevelType w:val="hybridMultilevel"/>
    <w:tmpl w:val="875C6FC6"/>
    <w:lvl w:ilvl="0" w:tplc="B20E5E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D9CF4DA" w:tentative="1">
      <w:start w:val="1"/>
      <w:numFmt w:val="lowerLetter"/>
      <w:lvlText w:val="%2."/>
      <w:lvlJc w:val="left"/>
      <w:pPr>
        <w:ind w:left="1440" w:hanging="360"/>
      </w:pPr>
    </w:lvl>
    <w:lvl w:ilvl="2" w:tplc="D4CE7BAC" w:tentative="1">
      <w:start w:val="1"/>
      <w:numFmt w:val="lowerRoman"/>
      <w:lvlText w:val="%3."/>
      <w:lvlJc w:val="right"/>
      <w:pPr>
        <w:ind w:left="2160" w:hanging="180"/>
      </w:pPr>
    </w:lvl>
    <w:lvl w:ilvl="3" w:tplc="F384ADD6" w:tentative="1">
      <w:start w:val="1"/>
      <w:numFmt w:val="decimal"/>
      <w:lvlText w:val="%4."/>
      <w:lvlJc w:val="left"/>
      <w:pPr>
        <w:ind w:left="2880" w:hanging="360"/>
      </w:pPr>
    </w:lvl>
    <w:lvl w:ilvl="4" w:tplc="7870D77E" w:tentative="1">
      <w:start w:val="1"/>
      <w:numFmt w:val="lowerLetter"/>
      <w:lvlText w:val="%5."/>
      <w:lvlJc w:val="left"/>
      <w:pPr>
        <w:ind w:left="3600" w:hanging="360"/>
      </w:pPr>
    </w:lvl>
    <w:lvl w:ilvl="5" w:tplc="8340D662" w:tentative="1">
      <w:start w:val="1"/>
      <w:numFmt w:val="lowerRoman"/>
      <w:lvlText w:val="%6."/>
      <w:lvlJc w:val="right"/>
      <w:pPr>
        <w:ind w:left="4320" w:hanging="180"/>
      </w:pPr>
    </w:lvl>
    <w:lvl w:ilvl="6" w:tplc="1766F780" w:tentative="1">
      <w:start w:val="1"/>
      <w:numFmt w:val="decimal"/>
      <w:lvlText w:val="%7."/>
      <w:lvlJc w:val="left"/>
      <w:pPr>
        <w:ind w:left="5040" w:hanging="360"/>
      </w:pPr>
    </w:lvl>
    <w:lvl w:ilvl="7" w:tplc="8460DA42" w:tentative="1">
      <w:start w:val="1"/>
      <w:numFmt w:val="lowerLetter"/>
      <w:lvlText w:val="%8."/>
      <w:lvlJc w:val="left"/>
      <w:pPr>
        <w:ind w:left="5760" w:hanging="360"/>
      </w:pPr>
    </w:lvl>
    <w:lvl w:ilvl="8" w:tplc="B66C03D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008C8"/>
    <w:rsid w:val="000242C4"/>
    <w:rsid w:val="00040A83"/>
    <w:rsid w:val="00041E3B"/>
    <w:rsid w:val="00043B28"/>
    <w:rsid w:val="000504F2"/>
    <w:rsid w:val="000510D0"/>
    <w:rsid w:val="00055E5A"/>
    <w:rsid w:val="00063B3A"/>
    <w:rsid w:val="0008386A"/>
    <w:rsid w:val="000970EB"/>
    <w:rsid w:val="000B1557"/>
    <w:rsid w:val="000B3813"/>
    <w:rsid w:val="000E34EB"/>
    <w:rsid w:val="000F0FDC"/>
    <w:rsid w:val="00102790"/>
    <w:rsid w:val="001436FD"/>
    <w:rsid w:val="001711C0"/>
    <w:rsid w:val="00185164"/>
    <w:rsid w:val="00187AA3"/>
    <w:rsid w:val="001966AD"/>
    <w:rsid w:val="001B1699"/>
    <w:rsid w:val="001B368A"/>
    <w:rsid w:val="001D49AA"/>
    <w:rsid w:val="001D602F"/>
    <w:rsid w:val="001E0519"/>
    <w:rsid w:val="001E4144"/>
    <w:rsid w:val="00200656"/>
    <w:rsid w:val="00200760"/>
    <w:rsid w:val="0020735B"/>
    <w:rsid w:val="00224306"/>
    <w:rsid w:val="00225CB2"/>
    <w:rsid w:val="00233CC1"/>
    <w:rsid w:val="00262AC9"/>
    <w:rsid w:val="002753C3"/>
    <w:rsid w:val="002A1CC5"/>
    <w:rsid w:val="002B617E"/>
    <w:rsid w:val="002B67ED"/>
    <w:rsid w:val="002E250D"/>
    <w:rsid w:val="002F51C6"/>
    <w:rsid w:val="00322659"/>
    <w:rsid w:val="00327E94"/>
    <w:rsid w:val="00341D81"/>
    <w:rsid w:val="00354992"/>
    <w:rsid w:val="00373616"/>
    <w:rsid w:val="00385B1F"/>
    <w:rsid w:val="00391F4B"/>
    <w:rsid w:val="003B0965"/>
    <w:rsid w:val="003C0C1A"/>
    <w:rsid w:val="003C104D"/>
    <w:rsid w:val="003C20B1"/>
    <w:rsid w:val="003C70A4"/>
    <w:rsid w:val="00420187"/>
    <w:rsid w:val="00430765"/>
    <w:rsid w:val="00437F4F"/>
    <w:rsid w:val="00443F1E"/>
    <w:rsid w:val="00466080"/>
    <w:rsid w:val="004D6152"/>
    <w:rsid w:val="005041E5"/>
    <w:rsid w:val="005278F3"/>
    <w:rsid w:val="00534F09"/>
    <w:rsid w:val="005536F6"/>
    <w:rsid w:val="0055774D"/>
    <w:rsid w:val="00560EEA"/>
    <w:rsid w:val="00572C4D"/>
    <w:rsid w:val="005803B2"/>
    <w:rsid w:val="005B0059"/>
    <w:rsid w:val="005B228E"/>
    <w:rsid w:val="005B36D0"/>
    <w:rsid w:val="005B7567"/>
    <w:rsid w:val="006044BB"/>
    <w:rsid w:val="0060646B"/>
    <w:rsid w:val="006067C7"/>
    <w:rsid w:val="00613500"/>
    <w:rsid w:val="00615D7F"/>
    <w:rsid w:val="006302B9"/>
    <w:rsid w:val="00650BC8"/>
    <w:rsid w:val="00651DD2"/>
    <w:rsid w:val="00652343"/>
    <w:rsid w:val="006602D8"/>
    <w:rsid w:val="00681BAB"/>
    <w:rsid w:val="00687232"/>
    <w:rsid w:val="006908C6"/>
    <w:rsid w:val="006A0BB1"/>
    <w:rsid w:val="006B2AE1"/>
    <w:rsid w:val="006B5B80"/>
    <w:rsid w:val="006B6F26"/>
    <w:rsid w:val="006C5F60"/>
    <w:rsid w:val="006C7C75"/>
    <w:rsid w:val="006C7EA1"/>
    <w:rsid w:val="006F0069"/>
    <w:rsid w:val="0071235A"/>
    <w:rsid w:val="00717F41"/>
    <w:rsid w:val="007621A1"/>
    <w:rsid w:val="00764510"/>
    <w:rsid w:val="007744E0"/>
    <w:rsid w:val="007757FE"/>
    <w:rsid w:val="0078025C"/>
    <w:rsid w:val="007816BC"/>
    <w:rsid w:val="00791E70"/>
    <w:rsid w:val="007942E4"/>
    <w:rsid w:val="00795B3D"/>
    <w:rsid w:val="007B42F1"/>
    <w:rsid w:val="007D4CC9"/>
    <w:rsid w:val="007E3167"/>
    <w:rsid w:val="007F5BE8"/>
    <w:rsid w:val="00823358"/>
    <w:rsid w:val="00862BE3"/>
    <w:rsid w:val="00864A70"/>
    <w:rsid w:val="00881A05"/>
    <w:rsid w:val="00882C6D"/>
    <w:rsid w:val="00891CE7"/>
    <w:rsid w:val="008D4AD4"/>
    <w:rsid w:val="0090346C"/>
    <w:rsid w:val="009075EA"/>
    <w:rsid w:val="00910B48"/>
    <w:rsid w:val="00927038"/>
    <w:rsid w:val="0095419C"/>
    <w:rsid w:val="00974459"/>
    <w:rsid w:val="00975E4C"/>
    <w:rsid w:val="00983133"/>
    <w:rsid w:val="009842D6"/>
    <w:rsid w:val="0098792B"/>
    <w:rsid w:val="0099105E"/>
    <w:rsid w:val="009C77F2"/>
    <w:rsid w:val="009E185A"/>
    <w:rsid w:val="009E6B6A"/>
    <w:rsid w:val="00A0711E"/>
    <w:rsid w:val="00A240CB"/>
    <w:rsid w:val="00A2577A"/>
    <w:rsid w:val="00A362F4"/>
    <w:rsid w:val="00A436C7"/>
    <w:rsid w:val="00A5354E"/>
    <w:rsid w:val="00A55194"/>
    <w:rsid w:val="00A56F99"/>
    <w:rsid w:val="00A62C63"/>
    <w:rsid w:val="00A651F7"/>
    <w:rsid w:val="00A653E6"/>
    <w:rsid w:val="00A667BD"/>
    <w:rsid w:val="00A92D36"/>
    <w:rsid w:val="00A978EB"/>
    <w:rsid w:val="00A97E63"/>
    <w:rsid w:val="00AB293C"/>
    <w:rsid w:val="00AD33D6"/>
    <w:rsid w:val="00AF4E64"/>
    <w:rsid w:val="00AF515A"/>
    <w:rsid w:val="00AF5908"/>
    <w:rsid w:val="00B008C8"/>
    <w:rsid w:val="00B06066"/>
    <w:rsid w:val="00B06808"/>
    <w:rsid w:val="00B231CC"/>
    <w:rsid w:val="00B4717E"/>
    <w:rsid w:val="00B5258D"/>
    <w:rsid w:val="00B52CDB"/>
    <w:rsid w:val="00B607EF"/>
    <w:rsid w:val="00B7033C"/>
    <w:rsid w:val="00B90242"/>
    <w:rsid w:val="00BA45C9"/>
    <w:rsid w:val="00BE7F05"/>
    <w:rsid w:val="00C03DCF"/>
    <w:rsid w:val="00C0759A"/>
    <w:rsid w:val="00C16D82"/>
    <w:rsid w:val="00C21D90"/>
    <w:rsid w:val="00C32DEB"/>
    <w:rsid w:val="00C44183"/>
    <w:rsid w:val="00C52EB9"/>
    <w:rsid w:val="00C55646"/>
    <w:rsid w:val="00C61FCB"/>
    <w:rsid w:val="00C8457E"/>
    <w:rsid w:val="00CA074B"/>
    <w:rsid w:val="00CA6835"/>
    <w:rsid w:val="00CA7DBE"/>
    <w:rsid w:val="00CB7471"/>
    <w:rsid w:val="00CC563E"/>
    <w:rsid w:val="00CC5B06"/>
    <w:rsid w:val="00CD1507"/>
    <w:rsid w:val="00CE475D"/>
    <w:rsid w:val="00CE5DE9"/>
    <w:rsid w:val="00CE6CD9"/>
    <w:rsid w:val="00CF0148"/>
    <w:rsid w:val="00CF5647"/>
    <w:rsid w:val="00D25818"/>
    <w:rsid w:val="00D55E14"/>
    <w:rsid w:val="00D618CF"/>
    <w:rsid w:val="00D65731"/>
    <w:rsid w:val="00D734EC"/>
    <w:rsid w:val="00D8694F"/>
    <w:rsid w:val="00D94F8E"/>
    <w:rsid w:val="00DA1638"/>
    <w:rsid w:val="00DC3E1B"/>
    <w:rsid w:val="00DE1BD1"/>
    <w:rsid w:val="00DE4EB3"/>
    <w:rsid w:val="00DF72E2"/>
    <w:rsid w:val="00E02FAA"/>
    <w:rsid w:val="00E0685C"/>
    <w:rsid w:val="00E07E07"/>
    <w:rsid w:val="00E175AA"/>
    <w:rsid w:val="00E2682B"/>
    <w:rsid w:val="00E27925"/>
    <w:rsid w:val="00E54826"/>
    <w:rsid w:val="00E54F14"/>
    <w:rsid w:val="00E65714"/>
    <w:rsid w:val="00E67491"/>
    <w:rsid w:val="00E86D99"/>
    <w:rsid w:val="00E901FD"/>
    <w:rsid w:val="00EB1AA5"/>
    <w:rsid w:val="00EB32CF"/>
    <w:rsid w:val="00EF2241"/>
    <w:rsid w:val="00F2035C"/>
    <w:rsid w:val="00F50167"/>
    <w:rsid w:val="00F50A33"/>
    <w:rsid w:val="00F60084"/>
    <w:rsid w:val="00F97D3D"/>
    <w:rsid w:val="00FB04C5"/>
    <w:rsid w:val="00FD3FA3"/>
    <w:rsid w:val="00FF2C67"/>
    <w:rsid w:val="00FF6255"/>
    <w:rsid w:val="00FF78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7C7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08C8"/>
    <w:pPr>
      <w:tabs>
        <w:tab w:val="center" w:pos="4680"/>
        <w:tab w:val="right" w:pos="9360"/>
      </w:tabs>
      <w:spacing w:after="0" w:line="240" w:lineRule="auto"/>
    </w:pPr>
    <w:rPr>
      <w:rFonts w:asciiTheme="minorHAnsi" w:hAnsiTheme="minorHAns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B008C8"/>
  </w:style>
  <w:style w:type="paragraph" w:styleId="Footer">
    <w:name w:val="footer"/>
    <w:basedOn w:val="Normal"/>
    <w:link w:val="FooterChar"/>
    <w:uiPriority w:val="99"/>
    <w:semiHidden/>
    <w:unhideWhenUsed/>
    <w:rsid w:val="00B008C8"/>
    <w:pPr>
      <w:tabs>
        <w:tab w:val="center" w:pos="4680"/>
        <w:tab w:val="right" w:pos="9360"/>
      </w:tabs>
      <w:spacing w:after="0" w:line="240" w:lineRule="auto"/>
    </w:pPr>
    <w:rPr>
      <w:rFonts w:asciiTheme="minorHAnsi" w:hAnsiTheme="minorHAns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B008C8"/>
  </w:style>
  <w:style w:type="paragraph" w:styleId="ListParagraph">
    <w:name w:val="List Paragraph"/>
    <w:basedOn w:val="Normal"/>
    <w:uiPriority w:val="34"/>
    <w:qFormat/>
    <w:rsid w:val="00CC5B06"/>
    <w:pPr>
      <w:ind w:left="720"/>
      <w:contextualSpacing/>
    </w:p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68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682B"/>
    <w:rPr>
      <w:rFonts w:ascii="Times New Roman" w:hAnsi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0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7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8</Pages>
  <Words>1454</Words>
  <Characters>8291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 BJ</dc:creator>
  <cp:lastModifiedBy>ANTONY BJ</cp:lastModifiedBy>
  <cp:revision>15</cp:revision>
  <dcterms:created xsi:type="dcterms:W3CDTF">2018-10-18T08:00:00Z</dcterms:created>
  <dcterms:modified xsi:type="dcterms:W3CDTF">2018-10-18T13:48:00Z</dcterms:modified>
</cp:coreProperties>
</file>